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49A4E" w14:textId="77777777" w:rsidR="00A64FDB" w:rsidRDefault="00A64FDB" w:rsidP="00A64FDB">
      <w:pPr>
        <w:spacing w:line="276" w:lineRule="auto"/>
        <w:rPr>
          <w:b/>
        </w:rPr>
      </w:pPr>
    </w:p>
    <w:p w14:paraId="6AB2DA10" w14:textId="77777777" w:rsidR="00A64FDB" w:rsidRPr="00012415" w:rsidRDefault="00A64FDB" w:rsidP="00A64FDB">
      <w:pPr>
        <w:spacing w:line="240" w:lineRule="exact"/>
        <w:rPr>
          <w:rFonts w:ascii="Times New Roman" w:hAnsi="Times New Roman" w:cs="Times New Roman"/>
          <w:b/>
          <w:bCs/>
        </w:rPr>
      </w:pPr>
      <w:r w:rsidRPr="00012415">
        <w:rPr>
          <w:rFonts w:ascii="Times New Roman" w:hAnsi="Times New Roman" w:cs="Times New Roman"/>
          <w:b/>
          <w:bCs/>
        </w:rPr>
        <w:t>Contacts:</w:t>
      </w:r>
    </w:p>
    <w:p w14:paraId="400ED051" w14:textId="77777777" w:rsidR="00DB30A5" w:rsidRPr="00FE541B" w:rsidRDefault="00DB30A5" w:rsidP="00DB30A5">
      <w:pPr>
        <w:ind w:left="-4" w:hanging="10"/>
        <w:rPr>
          <w:rFonts w:ascii="Times New Roman" w:hAnsi="Times New Roman" w:cs="Times New Roman"/>
        </w:rPr>
      </w:pPr>
      <w:r>
        <w:rPr>
          <w:rFonts w:ascii="Times New Roman" w:hAnsi="Times New Roman" w:cs="Times New Roman"/>
        </w:rPr>
        <w:t>Keith Armishaw</w:t>
      </w:r>
      <w:r w:rsidRPr="00FE541B">
        <w:rPr>
          <w:rFonts w:ascii="Times New Roman" w:hAnsi="Times New Roman" w:cs="Times New Roman"/>
        </w:rPr>
        <w:t xml:space="preserve"> | </w:t>
      </w:r>
      <w:r w:rsidRPr="000B6900">
        <w:rPr>
          <w:rFonts w:ascii="Times New Roman" w:hAnsi="Times New Roman" w:cs="Times New Roman"/>
        </w:rPr>
        <w:t>418-928-9638</w:t>
      </w:r>
      <w:r w:rsidRPr="00FE541B">
        <w:rPr>
          <w:rFonts w:ascii="Times New Roman" w:hAnsi="Times New Roman" w:cs="Times New Roman"/>
        </w:rPr>
        <w:t xml:space="preserve"> | </w:t>
      </w:r>
      <w:hyperlink r:id="rId7" w:history="1">
        <w:r w:rsidRPr="00671897">
          <w:rPr>
            <w:rStyle w:val="Hyperlink"/>
            <w:rFonts w:ascii="Times New Roman" w:hAnsi="Times New Roman" w:cs="Times New Roman"/>
            <w:color w:val="0432FF"/>
          </w:rPr>
          <w:t>keith.armishaw@brokkinc.com</w:t>
        </w:r>
      </w:hyperlink>
      <w:r w:rsidRPr="00FE541B">
        <w:rPr>
          <w:rFonts w:ascii="Times New Roman" w:hAnsi="Times New Roman" w:cs="Times New Roman"/>
          <w:color w:val="0563C1"/>
        </w:rPr>
        <w:t xml:space="preserve"> </w:t>
      </w:r>
      <w:r w:rsidRPr="00FE541B">
        <w:rPr>
          <w:rFonts w:ascii="Times New Roman" w:hAnsi="Times New Roman" w:cs="Times New Roman"/>
        </w:rPr>
        <w:t xml:space="preserve">| </w:t>
      </w:r>
      <w:hyperlink r:id="rId8" w:history="1">
        <w:r w:rsidRPr="00671897">
          <w:rPr>
            <w:rStyle w:val="Hyperlink"/>
            <w:rFonts w:ascii="Times New Roman" w:hAnsi="Times New Roman" w:cs="Times New Roman"/>
            <w:color w:val="0432FF"/>
          </w:rPr>
          <w:t>www.brokk.com</w:t>
        </w:r>
      </w:hyperlink>
    </w:p>
    <w:p w14:paraId="2BCD554E" w14:textId="77777777" w:rsidR="00A64FDB" w:rsidRPr="00435B4E" w:rsidRDefault="00A64FDB" w:rsidP="00A64FDB">
      <w:pPr>
        <w:pBdr>
          <w:bottom w:val="single" w:sz="6" w:space="1" w:color="auto"/>
        </w:pBdr>
        <w:spacing w:line="276" w:lineRule="auto"/>
        <w:rPr>
          <w:rFonts w:ascii="Times New Roman" w:hAnsi="Times New Roman" w:cs="Times New Roman"/>
        </w:rPr>
      </w:pPr>
      <w:r>
        <w:rPr>
          <w:rFonts w:ascii="Times New Roman" w:hAnsi="Times New Roman" w:cs="Times New Roman"/>
        </w:rPr>
        <w:t>John Miller</w:t>
      </w:r>
      <w:r w:rsidRPr="00F24AAE">
        <w:rPr>
          <w:rFonts w:ascii="Times New Roman" w:hAnsi="Times New Roman" w:cs="Times New Roman"/>
        </w:rPr>
        <w:t xml:space="preserve"> | 701-373-0062 | </w:t>
      </w:r>
      <w:hyperlink r:id="rId9" w:history="1">
        <w:r w:rsidRPr="00C931E1">
          <w:rPr>
            <w:rStyle w:val="Hyperlink"/>
            <w:rFonts w:ascii="Times New Roman" w:hAnsi="Times New Roman" w:cs="Times New Roman"/>
          </w:rPr>
          <w:t>john@ironcladmktg.com</w:t>
        </w:r>
      </w:hyperlink>
      <w:r>
        <w:rPr>
          <w:rFonts w:ascii="Times New Roman" w:hAnsi="Times New Roman" w:cs="Times New Roman"/>
        </w:rPr>
        <w:t xml:space="preserve"> </w:t>
      </w:r>
      <w:r w:rsidRPr="00F24AAE">
        <w:rPr>
          <w:rFonts w:ascii="Times New Roman" w:hAnsi="Times New Roman" w:cs="Times New Roman"/>
        </w:rPr>
        <w:t xml:space="preserve"> | </w:t>
      </w:r>
      <w:hyperlink r:id="rId10" w:history="1">
        <w:r w:rsidRPr="00CC5987">
          <w:rPr>
            <w:rStyle w:val="Hyperlink"/>
            <w:rFonts w:ascii="Times New Roman" w:hAnsi="Times New Roman" w:cs="Times New Roman"/>
          </w:rPr>
          <w:t>www.ironcladmktg.com</w:t>
        </w:r>
      </w:hyperlink>
      <w:r w:rsidRPr="00F24AAE">
        <w:rPr>
          <w:rFonts w:ascii="Times New Roman" w:hAnsi="Times New Roman" w:cs="Times New Roman"/>
        </w:rPr>
        <w:t xml:space="preserve">  </w:t>
      </w:r>
    </w:p>
    <w:p w14:paraId="7F4E5E6F" w14:textId="77777777" w:rsidR="00A64FDB" w:rsidRDefault="00A64FDB" w:rsidP="00A64FDB">
      <w:pPr>
        <w:spacing w:line="276" w:lineRule="auto"/>
        <w:rPr>
          <w:rFonts w:ascii="Times New Roman" w:eastAsia="Times New Roman" w:hAnsi="Times New Roman" w:cs="Times New Roman"/>
          <w:b/>
          <w:sz w:val="32"/>
          <w:szCs w:val="32"/>
        </w:rPr>
      </w:pPr>
    </w:p>
    <w:p w14:paraId="3FEE9271" w14:textId="3EC3DBC7" w:rsidR="00A26D9C" w:rsidRPr="004B70C8" w:rsidRDefault="00E55B01" w:rsidP="00023DF0">
      <w:pPr>
        <w:spacing w:line="276" w:lineRule="auto"/>
        <w:rPr>
          <w:rFonts w:ascii="Times New Roman" w:eastAsia="Times New Roman" w:hAnsi="Times New Roman" w:cs="Times New Roman"/>
          <w:b/>
          <w:u w:val="single"/>
        </w:rPr>
      </w:pPr>
      <w:r w:rsidRPr="004B70C8">
        <w:rPr>
          <w:rFonts w:ascii="Times New Roman" w:eastAsia="Times New Roman" w:hAnsi="Times New Roman" w:cs="Times New Roman"/>
          <w:b/>
          <w:u w:val="single"/>
        </w:rPr>
        <w:t>FOR</w:t>
      </w:r>
      <w:r w:rsidR="00023DF0" w:rsidRPr="004B70C8">
        <w:rPr>
          <w:rFonts w:ascii="Times New Roman" w:eastAsia="Times New Roman" w:hAnsi="Times New Roman" w:cs="Times New Roman"/>
          <w:b/>
          <w:u w:val="single"/>
        </w:rPr>
        <w:t xml:space="preserve"> </w:t>
      </w:r>
      <w:r w:rsidR="004B70C8" w:rsidRPr="004B70C8">
        <w:rPr>
          <w:rFonts w:ascii="Times New Roman" w:eastAsia="Times New Roman" w:hAnsi="Times New Roman" w:cs="Times New Roman"/>
          <w:b/>
          <w:u w:val="single"/>
        </w:rPr>
        <w:t>IMMEDIATE RELEASE</w:t>
      </w:r>
    </w:p>
    <w:p w14:paraId="0FD46DC5" w14:textId="77777777" w:rsidR="00CC7C4C" w:rsidRDefault="00CC7C4C" w:rsidP="00F24477">
      <w:pPr>
        <w:spacing w:line="276" w:lineRule="auto"/>
        <w:rPr>
          <w:rFonts w:ascii="Times New Roman" w:eastAsia="Times New Roman" w:hAnsi="Times New Roman" w:cs="Times New Roman"/>
          <w:b/>
          <w:color w:val="FF0000"/>
          <w:u w:val="single"/>
        </w:rPr>
      </w:pPr>
    </w:p>
    <w:p w14:paraId="5656BC8D" w14:textId="1B16A694" w:rsidR="00CC7C4C" w:rsidRPr="00CC7C4C" w:rsidRDefault="00CC7C4C" w:rsidP="00CC7C4C">
      <w:pPr>
        <w:spacing w:line="276" w:lineRule="auto"/>
        <w:jc w:val="center"/>
        <w:rPr>
          <w:rFonts w:ascii="Times New Roman" w:eastAsia="Times New Roman" w:hAnsi="Times New Roman" w:cs="Times New Roman"/>
          <w:b/>
          <w:sz w:val="32"/>
          <w:szCs w:val="32"/>
        </w:rPr>
      </w:pPr>
      <w:r w:rsidRPr="00CC7C4C">
        <w:rPr>
          <w:rFonts w:ascii="Times New Roman" w:eastAsia="Times New Roman" w:hAnsi="Times New Roman" w:cs="Times New Roman"/>
          <w:b/>
          <w:sz w:val="32"/>
          <w:szCs w:val="32"/>
        </w:rPr>
        <w:t xml:space="preserve">Aquajet </w:t>
      </w:r>
      <w:r w:rsidR="008D4BFA">
        <w:rPr>
          <w:rFonts w:ascii="Times New Roman" w:eastAsia="Times New Roman" w:hAnsi="Times New Roman" w:cs="Times New Roman"/>
          <w:b/>
          <w:sz w:val="32"/>
          <w:szCs w:val="32"/>
        </w:rPr>
        <w:t xml:space="preserve">Expands </w:t>
      </w:r>
      <w:r w:rsidR="00676FA6">
        <w:rPr>
          <w:rFonts w:ascii="Times New Roman" w:eastAsia="Times New Roman" w:hAnsi="Times New Roman" w:cs="Times New Roman"/>
          <w:b/>
          <w:sz w:val="32"/>
          <w:szCs w:val="32"/>
        </w:rPr>
        <w:t xml:space="preserve">Hydrodemolition Reach and Flexibility with </w:t>
      </w:r>
      <w:r w:rsidR="00DB3324">
        <w:rPr>
          <w:rFonts w:ascii="Times New Roman" w:eastAsia="Times New Roman" w:hAnsi="Times New Roman" w:cs="Times New Roman"/>
          <w:b/>
          <w:sz w:val="32"/>
          <w:szCs w:val="32"/>
        </w:rPr>
        <w:t>Aqua Rail Systems 3.0</w:t>
      </w:r>
    </w:p>
    <w:p w14:paraId="4C579ACB" w14:textId="77777777" w:rsidR="00A64FDB" w:rsidRDefault="00A64FDB" w:rsidP="00A64FDB">
      <w:pPr>
        <w:jc w:val="center"/>
        <w:rPr>
          <w:rFonts w:ascii="Times New Roman" w:eastAsia="Times New Roman" w:hAnsi="Times New Roman" w:cs="Times New Roman"/>
          <w:b/>
        </w:rPr>
      </w:pPr>
    </w:p>
    <w:p w14:paraId="7EB8F4DB" w14:textId="719B4D07" w:rsidR="00DB30A5" w:rsidRDefault="00952126" w:rsidP="009E426D">
      <w:pPr>
        <w:rPr>
          <w:rFonts w:ascii="Times New Roman" w:hAnsi="Times New Roman" w:cs="Times New Roman"/>
        </w:rPr>
      </w:pPr>
      <w:bookmarkStart w:id="0" w:name="_gjdgxs" w:colFirst="0" w:colLast="0"/>
      <w:bookmarkEnd w:id="0"/>
      <w:r>
        <w:rPr>
          <w:rFonts w:ascii="Times New Roman" w:hAnsi="Times New Roman" w:cs="Times New Roman"/>
          <w:b/>
          <w:bCs/>
        </w:rPr>
        <w:t>LAS VEGAS</w:t>
      </w:r>
      <w:r w:rsidR="00A64FDB">
        <w:rPr>
          <w:rFonts w:ascii="Times New Roman" w:eastAsia="Times New Roman" w:hAnsi="Times New Roman" w:cs="Times New Roman"/>
        </w:rPr>
        <w:t xml:space="preserve"> (</w:t>
      </w:r>
      <w:r>
        <w:rPr>
          <w:rFonts w:ascii="Times New Roman" w:eastAsia="Times New Roman" w:hAnsi="Times New Roman" w:cs="Times New Roman"/>
        </w:rPr>
        <w:t xml:space="preserve">Jan. </w:t>
      </w:r>
      <w:r w:rsidR="00FB3F87">
        <w:rPr>
          <w:rFonts w:ascii="Times New Roman" w:eastAsia="Times New Roman" w:hAnsi="Times New Roman" w:cs="Times New Roman"/>
        </w:rPr>
        <w:t>20</w:t>
      </w:r>
      <w:r w:rsidR="003E2CA4">
        <w:rPr>
          <w:rFonts w:ascii="Times New Roman" w:eastAsia="Times New Roman" w:hAnsi="Times New Roman" w:cs="Times New Roman"/>
        </w:rPr>
        <w:t>, 202</w:t>
      </w:r>
      <w:r>
        <w:rPr>
          <w:rFonts w:ascii="Times New Roman" w:eastAsia="Times New Roman" w:hAnsi="Times New Roman" w:cs="Times New Roman"/>
        </w:rPr>
        <w:t>6</w:t>
      </w:r>
      <w:r w:rsidR="00A64FDB">
        <w:rPr>
          <w:rFonts w:ascii="Times New Roman" w:eastAsia="Times New Roman" w:hAnsi="Times New Roman" w:cs="Times New Roman"/>
        </w:rPr>
        <w:t xml:space="preserve">) — </w:t>
      </w:r>
      <w:hyperlink r:id="rId11" w:history="1">
        <w:r w:rsidR="00A64FDB" w:rsidRPr="00E32501">
          <w:rPr>
            <w:rStyle w:val="Hyperlink"/>
            <w:rFonts w:ascii="Times New Roman" w:hAnsi="Times New Roman" w:cs="Times New Roman"/>
          </w:rPr>
          <w:t>Aquajet</w:t>
        </w:r>
      </w:hyperlink>
      <w:r w:rsidR="00A64FDB" w:rsidRPr="00E32501">
        <w:rPr>
          <w:rFonts w:ascii="Times New Roman" w:hAnsi="Times New Roman" w:cs="Times New Roman"/>
        </w:rPr>
        <w:t>, a global leader in</w:t>
      </w:r>
      <w:r w:rsidR="00A64FDB">
        <w:rPr>
          <w:rFonts w:ascii="Times New Roman" w:hAnsi="Times New Roman" w:cs="Times New Roman"/>
        </w:rPr>
        <w:t xml:space="preserve"> the design and manufacture of innovative</w:t>
      </w:r>
      <w:r w:rsidR="00A64FDB" w:rsidRPr="00E32501">
        <w:rPr>
          <w:rFonts w:ascii="Times New Roman" w:hAnsi="Times New Roman" w:cs="Times New Roman"/>
        </w:rPr>
        <w:t xml:space="preserve"> Hydrodemolition </w:t>
      </w:r>
      <w:r w:rsidR="00A64FDB">
        <w:rPr>
          <w:rFonts w:ascii="Times New Roman" w:hAnsi="Times New Roman" w:cs="Times New Roman"/>
        </w:rPr>
        <w:t>technology</w:t>
      </w:r>
      <w:r w:rsidR="00A64FDB" w:rsidRPr="00E32501">
        <w:rPr>
          <w:rFonts w:ascii="Times New Roman" w:hAnsi="Times New Roman" w:cs="Times New Roman"/>
        </w:rPr>
        <w:t>,</w:t>
      </w:r>
      <w:r w:rsidR="00E55B01">
        <w:rPr>
          <w:rFonts w:ascii="Times New Roman" w:hAnsi="Times New Roman" w:cs="Times New Roman"/>
        </w:rPr>
        <w:t xml:space="preserve"> </w:t>
      </w:r>
      <w:r>
        <w:rPr>
          <w:rFonts w:ascii="Times New Roman" w:hAnsi="Times New Roman" w:cs="Times New Roman"/>
        </w:rPr>
        <w:t>offers</w:t>
      </w:r>
      <w:r w:rsidR="00676FA6" w:rsidRPr="00676FA6">
        <w:rPr>
          <w:rFonts w:ascii="Times New Roman" w:hAnsi="Times New Roman" w:cs="Times New Roman"/>
        </w:rPr>
        <w:t xml:space="preserve"> </w:t>
      </w:r>
      <w:r w:rsidR="00DB3324">
        <w:rPr>
          <w:rFonts w:ascii="Times New Roman" w:hAnsi="Times New Roman" w:cs="Times New Roman"/>
        </w:rPr>
        <w:t>the</w:t>
      </w:r>
      <w:r w:rsidR="00676FA6" w:rsidRPr="00676FA6">
        <w:rPr>
          <w:rFonts w:ascii="Times New Roman" w:hAnsi="Times New Roman" w:cs="Times New Roman"/>
        </w:rPr>
        <w:t xml:space="preserve"> </w:t>
      </w:r>
      <w:r w:rsidR="00DB3324">
        <w:rPr>
          <w:rFonts w:ascii="Times New Roman" w:hAnsi="Times New Roman" w:cs="Times New Roman"/>
        </w:rPr>
        <w:t>Aqua Rail Systems 3.0</w:t>
      </w:r>
      <w:r w:rsidR="00676FA6" w:rsidRPr="00676FA6">
        <w:rPr>
          <w:rFonts w:ascii="Times New Roman" w:hAnsi="Times New Roman" w:cs="Times New Roman"/>
        </w:rPr>
        <w:t xml:space="preserve"> designed to enhance the capabilities and flexibility of </w:t>
      </w:r>
      <w:r w:rsidR="00676FA6">
        <w:rPr>
          <w:rFonts w:ascii="Times New Roman" w:hAnsi="Times New Roman" w:cs="Times New Roman"/>
        </w:rPr>
        <w:t>H</w:t>
      </w:r>
      <w:r w:rsidR="00676FA6" w:rsidRPr="00676FA6">
        <w:rPr>
          <w:rFonts w:ascii="Times New Roman" w:hAnsi="Times New Roman" w:cs="Times New Roman"/>
        </w:rPr>
        <w:t xml:space="preserve">ydrodemolition robots in challenging environments. </w:t>
      </w:r>
    </w:p>
    <w:p w14:paraId="5FE8834F" w14:textId="77777777" w:rsidR="00DB30A5" w:rsidRDefault="00DB30A5" w:rsidP="009E426D">
      <w:pPr>
        <w:rPr>
          <w:rFonts w:ascii="Times New Roman" w:hAnsi="Times New Roman" w:cs="Times New Roman"/>
        </w:rPr>
      </w:pPr>
    </w:p>
    <w:p w14:paraId="0E4FE3D6" w14:textId="18967A8F" w:rsidR="00DB30A5" w:rsidRDefault="00676FA6" w:rsidP="009E426D">
      <w:pPr>
        <w:rPr>
          <w:rFonts w:ascii="Times New Roman" w:hAnsi="Times New Roman" w:cs="Times New Roman"/>
        </w:rPr>
      </w:pPr>
      <w:r w:rsidRPr="00676FA6">
        <w:rPr>
          <w:rFonts w:ascii="Times New Roman" w:hAnsi="Times New Roman" w:cs="Times New Roman"/>
        </w:rPr>
        <w:t>The system</w:t>
      </w:r>
      <w:r w:rsidR="00DB3324">
        <w:rPr>
          <w:rFonts w:ascii="Times New Roman" w:hAnsi="Times New Roman" w:cs="Times New Roman"/>
        </w:rPr>
        <w:t>s</w:t>
      </w:r>
      <w:r w:rsidRPr="00676FA6">
        <w:rPr>
          <w:rFonts w:ascii="Times New Roman" w:hAnsi="Times New Roman" w:cs="Times New Roman"/>
        </w:rPr>
        <w:t xml:space="preserve"> center around the upgraded Aqua Spine 3.0, an extendable rail system that attaches easily to any surface, providing a stable platform for the Power Head to move along during operation. The Ergo Climbers have also been upgraded to version 3.0, with new features that ensure seamless compatibility with the new system. To better support the Aqua Spine and Ergo Climbers, </w:t>
      </w:r>
      <w:r w:rsidR="00817910">
        <w:rPr>
          <w:rFonts w:ascii="Times New Roman" w:hAnsi="Times New Roman" w:cs="Times New Roman"/>
        </w:rPr>
        <w:t xml:space="preserve">Aquajet created </w:t>
      </w:r>
      <w:r w:rsidRPr="00676FA6">
        <w:rPr>
          <w:rFonts w:ascii="Times New Roman" w:hAnsi="Times New Roman" w:cs="Times New Roman"/>
        </w:rPr>
        <w:t xml:space="preserve">customizable </w:t>
      </w:r>
      <w:r w:rsidR="006F597C">
        <w:rPr>
          <w:rFonts w:ascii="Times New Roman" w:hAnsi="Times New Roman" w:cs="Times New Roman"/>
        </w:rPr>
        <w:t>S</w:t>
      </w:r>
      <w:r w:rsidRPr="00676FA6">
        <w:rPr>
          <w:rFonts w:ascii="Times New Roman" w:hAnsi="Times New Roman" w:cs="Times New Roman"/>
        </w:rPr>
        <w:t xml:space="preserve">upport </w:t>
      </w:r>
      <w:r w:rsidR="006F597C">
        <w:rPr>
          <w:rFonts w:ascii="Times New Roman" w:hAnsi="Times New Roman" w:cs="Times New Roman"/>
        </w:rPr>
        <w:t>S</w:t>
      </w:r>
      <w:r w:rsidRPr="00676FA6">
        <w:rPr>
          <w:rFonts w:ascii="Times New Roman" w:hAnsi="Times New Roman" w:cs="Times New Roman"/>
        </w:rPr>
        <w:t>ystem</w:t>
      </w:r>
      <w:r w:rsidR="005E2C48">
        <w:rPr>
          <w:rFonts w:ascii="Times New Roman" w:hAnsi="Times New Roman" w:cs="Times New Roman"/>
        </w:rPr>
        <w:t>s</w:t>
      </w:r>
      <w:r w:rsidRPr="00676FA6">
        <w:rPr>
          <w:rFonts w:ascii="Times New Roman" w:hAnsi="Times New Roman" w:cs="Times New Roman"/>
        </w:rPr>
        <w:t xml:space="preserve">, providing more flexibility and adjustable setups for different projects. </w:t>
      </w:r>
    </w:p>
    <w:p w14:paraId="34937A42" w14:textId="77777777" w:rsidR="00DB30A5" w:rsidRDefault="00DB30A5" w:rsidP="009E426D">
      <w:pPr>
        <w:rPr>
          <w:rFonts w:ascii="Times New Roman" w:hAnsi="Times New Roman" w:cs="Times New Roman"/>
        </w:rPr>
      </w:pPr>
    </w:p>
    <w:p w14:paraId="0711B51F" w14:textId="29E440B7" w:rsidR="004E4EB1" w:rsidRDefault="00676FA6" w:rsidP="009E426D">
      <w:pPr>
        <w:rPr>
          <w:rFonts w:ascii="Times New Roman" w:hAnsi="Times New Roman" w:cs="Times New Roman"/>
        </w:rPr>
      </w:pPr>
      <w:r w:rsidRPr="00676FA6">
        <w:rPr>
          <w:rFonts w:ascii="Times New Roman" w:hAnsi="Times New Roman" w:cs="Times New Roman"/>
        </w:rPr>
        <w:t xml:space="preserve">This whole system is ideal for </w:t>
      </w:r>
      <w:r w:rsidR="006F597C">
        <w:rPr>
          <w:rFonts w:ascii="Times New Roman" w:hAnsi="Times New Roman" w:cs="Times New Roman"/>
        </w:rPr>
        <w:t xml:space="preserve">a variety of </w:t>
      </w:r>
      <w:r>
        <w:rPr>
          <w:rFonts w:ascii="Times New Roman" w:hAnsi="Times New Roman" w:cs="Times New Roman"/>
        </w:rPr>
        <w:t>H</w:t>
      </w:r>
      <w:r w:rsidRPr="00676FA6">
        <w:rPr>
          <w:rFonts w:ascii="Times New Roman" w:hAnsi="Times New Roman" w:cs="Times New Roman"/>
        </w:rPr>
        <w:t>ydrodemolition work and is compatible with both the Aqua Cutter 750</w:t>
      </w:r>
      <w:r>
        <w:rPr>
          <w:rFonts w:ascii="Times New Roman" w:hAnsi="Times New Roman" w:cs="Times New Roman"/>
        </w:rPr>
        <w:t>V</w:t>
      </w:r>
      <w:r w:rsidRPr="00676FA6">
        <w:rPr>
          <w:rFonts w:ascii="Times New Roman" w:hAnsi="Times New Roman" w:cs="Times New Roman"/>
        </w:rPr>
        <w:t xml:space="preserve"> </w:t>
      </w:r>
      <w:r w:rsidR="002121DD">
        <w:rPr>
          <w:rFonts w:ascii="Times New Roman" w:hAnsi="Times New Roman" w:cs="Times New Roman"/>
        </w:rPr>
        <w:t xml:space="preserve">Hydrodemolition robot </w:t>
      </w:r>
      <w:r w:rsidRPr="00676FA6">
        <w:rPr>
          <w:rFonts w:ascii="Times New Roman" w:hAnsi="Times New Roman" w:cs="Times New Roman"/>
        </w:rPr>
        <w:t>and Ergo system. Recognizing that not all projects involve straightforward flatwork, </w:t>
      </w:r>
      <w:r w:rsidR="00DB3324">
        <w:rPr>
          <w:rFonts w:ascii="Times New Roman" w:hAnsi="Times New Roman" w:cs="Times New Roman"/>
        </w:rPr>
        <w:t>these solutions</w:t>
      </w:r>
      <w:r w:rsidRPr="00676FA6">
        <w:rPr>
          <w:rFonts w:ascii="Times New Roman" w:hAnsi="Times New Roman" w:cs="Times New Roman"/>
        </w:rPr>
        <w:t xml:space="preserve"> equip contractors with a highly adaptable, ready-to-use setup capable of tackling complex applications</w:t>
      </w:r>
      <w:r w:rsidR="00817910">
        <w:rPr>
          <w:rFonts w:ascii="Times New Roman" w:hAnsi="Times New Roman" w:cs="Times New Roman"/>
        </w:rPr>
        <w:t>,</w:t>
      </w:r>
      <w:r w:rsidRPr="00676FA6">
        <w:rPr>
          <w:rFonts w:ascii="Times New Roman" w:hAnsi="Times New Roman" w:cs="Times New Roman"/>
        </w:rPr>
        <w:t> such as</w:t>
      </w:r>
      <w:r w:rsidR="00817910">
        <w:rPr>
          <w:rFonts w:ascii="Times New Roman" w:hAnsi="Times New Roman" w:cs="Times New Roman"/>
        </w:rPr>
        <w:t xml:space="preserve"> tunnel, bridge, silo and dam wall </w:t>
      </w:r>
      <w:r w:rsidRPr="00676FA6">
        <w:rPr>
          <w:rFonts w:ascii="Times New Roman" w:hAnsi="Times New Roman" w:cs="Times New Roman"/>
        </w:rPr>
        <w:t xml:space="preserve">repairs </w:t>
      </w:r>
      <w:r w:rsidR="00817910">
        <w:rPr>
          <w:rFonts w:ascii="Times New Roman" w:hAnsi="Times New Roman" w:cs="Times New Roman"/>
        </w:rPr>
        <w:t xml:space="preserve">and </w:t>
      </w:r>
      <w:r w:rsidRPr="00676FA6">
        <w:rPr>
          <w:rFonts w:ascii="Times New Roman" w:hAnsi="Times New Roman" w:cs="Times New Roman"/>
        </w:rPr>
        <w:t>refractory work.</w:t>
      </w:r>
    </w:p>
    <w:p w14:paraId="1083FADB" w14:textId="77777777" w:rsidR="00952126" w:rsidRDefault="00952126" w:rsidP="009E426D">
      <w:pPr>
        <w:rPr>
          <w:rFonts w:ascii="Times New Roman" w:hAnsi="Times New Roman" w:cs="Times New Roman"/>
        </w:rPr>
      </w:pPr>
    </w:p>
    <w:p w14:paraId="2C6C6494" w14:textId="48DE750C" w:rsidR="00952126" w:rsidRDefault="00952126" w:rsidP="00952126">
      <w:pPr>
        <w:ind w:left="-5"/>
        <w:rPr>
          <w:rFonts w:ascii="Times New Roman" w:hAnsi="Times New Roman" w:cs="Times New Roman"/>
        </w:rPr>
      </w:pPr>
      <w:r>
        <w:rPr>
          <w:rFonts w:ascii="Times New Roman" w:hAnsi="Times New Roman" w:cs="Times New Roman"/>
        </w:rPr>
        <w:t>Aquajet will highlight the Aqua Rail Systems 3.0, along with their other innovative Hydrodemolition solutions, January 20-22</w:t>
      </w:r>
      <w:r w:rsidR="007737B7">
        <w:rPr>
          <w:rFonts w:ascii="Times New Roman" w:hAnsi="Times New Roman" w:cs="Times New Roman"/>
        </w:rPr>
        <w:t>,</w:t>
      </w:r>
      <w:r>
        <w:rPr>
          <w:rFonts w:ascii="Times New Roman" w:hAnsi="Times New Roman" w:cs="Times New Roman"/>
        </w:rPr>
        <w:t xml:space="preserve"> in </w:t>
      </w:r>
      <w:r w:rsidRPr="000B6900">
        <w:rPr>
          <w:rFonts w:ascii="Times New Roman" w:hAnsi="Times New Roman" w:cs="Times New Roman"/>
          <w:b/>
          <w:bCs/>
        </w:rPr>
        <w:t>Booth C4333</w:t>
      </w:r>
      <w:r w:rsidR="007737B7" w:rsidRPr="00727E6A">
        <w:rPr>
          <w:rFonts w:ascii="Times New Roman" w:hAnsi="Times New Roman" w:cs="Times New Roman"/>
        </w:rPr>
        <w:t>,</w:t>
      </w:r>
      <w:r>
        <w:rPr>
          <w:rFonts w:ascii="Times New Roman" w:hAnsi="Times New Roman" w:cs="Times New Roman"/>
        </w:rPr>
        <w:t xml:space="preserve"> at World of Concrete in Las Vegas.</w:t>
      </w:r>
    </w:p>
    <w:p w14:paraId="4552282F" w14:textId="77777777" w:rsidR="00676FA6" w:rsidRDefault="00676FA6" w:rsidP="009E426D">
      <w:pPr>
        <w:rPr>
          <w:rFonts w:ascii="Times New Roman" w:hAnsi="Times New Roman" w:cs="Times New Roman"/>
        </w:rPr>
      </w:pPr>
    </w:p>
    <w:p w14:paraId="06F528E8" w14:textId="41627789" w:rsidR="008A3105" w:rsidRDefault="00676FA6" w:rsidP="009E426D">
      <w:pPr>
        <w:rPr>
          <w:rFonts w:ascii="Times New Roman" w:hAnsi="Times New Roman" w:cs="Times New Roman"/>
        </w:rPr>
      </w:pPr>
      <w:r w:rsidRPr="00676FA6">
        <w:rPr>
          <w:rFonts w:ascii="Times New Roman" w:hAnsi="Times New Roman" w:cs="Times New Roman"/>
        </w:rPr>
        <w:t xml:space="preserve">“We noticed a pain point where contractors </w:t>
      </w:r>
      <w:r w:rsidR="00206D11">
        <w:rPr>
          <w:rFonts w:ascii="Times New Roman" w:hAnsi="Times New Roman" w:cs="Times New Roman"/>
        </w:rPr>
        <w:t>are</w:t>
      </w:r>
      <w:r w:rsidRPr="00676FA6">
        <w:rPr>
          <w:rFonts w:ascii="Times New Roman" w:hAnsi="Times New Roman" w:cs="Times New Roman"/>
        </w:rPr>
        <w:t xml:space="preserve"> still using hand lances for jobs that c</w:t>
      </w:r>
      <w:r w:rsidR="00206D11">
        <w:rPr>
          <w:rFonts w:ascii="Times New Roman" w:hAnsi="Times New Roman" w:cs="Times New Roman"/>
        </w:rPr>
        <w:t>an</w:t>
      </w:r>
      <w:r w:rsidRPr="00676FA6">
        <w:rPr>
          <w:rFonts w:ascii="Times New Roman" w:hAnsi="Times New Roman" w:cs="Times New Roman"/>
        </w:rPr>
        <w:t xml:space="preserve"> be accomplished m</w:t>
      </w:r>
      <w:r w:rsidR="00206D11">
        <w:rPr>
          <w:rFonts w:ascii="Times New Roman" w:hAnsi="Times New Roman" w:cs="Times New Roman"/>
        </w:rPr>
        <w:t xml:space="preserve">ore quickly </w:t>
      </w:r>
      <w:r w:rsidRPr="00676FA6">
        <w:rPr>
          <w:rFonts w:ascii="Times New Roman" w:hAnsi="Times New Roman" w:cs="Times New Roman"/>
        </w:rPr>
        <w:t xml:space="preserve">with a </w:t>
      </w:r>
      <w:r>
        <w:rPr>
          <w:rFonts w:ascii="Times New Roman" w:hAnsi="Times New Roman" w:cs="Times New Roman"/>
        </w:rPr>
        <w:t>H</w:t>
      </w:r>
      <w:r w:rsidRPr="00676FA6">
        <w:rPr>
          <w:rFonts w:ascii="Times New Roman" w:hAnsi="Times New Roman" w:cs="Times New Roman"/>
        </w:rPr>
        <w:t xml:space="preserve">ydrodemolition robot, given the right setup," said Roger Simonsson, </w:t>
      </w:r>
      <w:r>
        <w:rPr>
          <w:rFonts w:ascii="Times New Roman" w:hAnsi="Times New Roman" w:cs="Times New Roman"/>
        </w:rPr>
        <w:t>m</w:t>
      </w:r>
      <w:r w:rsidRPr="00676FA6">
        <w:rPr>
          <w:rFonts w:ascii="Times New Roman" w:hAnsi="Times New Roman" w:cs="Times New Roman"/>
        </w:rPr>
        <w:t xml:space="preserve">anaging </w:t>
      </w:r>
      <w:r>
        <w:rPr>
          <w:rFonts w:ascii="Times New Roman" w:hAnsi="Times New Roman" w:cs="Times New Roman"/>
        </w:rPr>
        <w:t>d</w:t>
      </w:r>
      <w:r w:rsidRPr="00676FA6">
        <w:rPr>
          <w:rFonts w:ascii="Times New Roman" w:hAnsi="Times New Roman" w:cs="Times New Roman"/>
        </w:rPr>
        <w:t xml:space="preserve">irector of </w:t>
      </w:r>
      <w:r>
        <w:rPr>
          <w:rFonts w:ascii="Times New Roman" w:hAnsi="Times New Roman" w:cs="Times New Roman"/>
        </w:rPr>
        <w:t>A</w:t>
      </w:r>
      <w:r w:rsidRPr="00676FA6">
        <w:rPr>
          <w:rFonts w:ascii="Times New Roman" w:hAnsi="Times New Roman" w:cs="Times New Roman"/>
        </w:rPr>
        <w:t xml:space="preserve">quajet. "To make it easier to deploy </w:t>
      </w:r>
      <w:r>
        <w:rPr>
          <w:rFonts w:ascii="Times New Roman" w:hAnsi="Times New Roman" w:cs="Times New Roman"/>
        </w:rPr>
        <w:t>H</w:t>
      </w:r>
      <w:r w:rsidRPr="00676FA6">
        <w:rPr>
          <w:rFonts w:ascii="Times New Roman" w:hAnsi="Times New Roman" w:cs="Times New Roman"/>
        </w:rPr>
        <w:t xml:space="preserve">ydrodemolition robots in even the toughest environments, we upgraded both the Aqua Spine and Ergo Climbers, and developed fully customizable </w:t>
      </w:r>
      <w:r w:rsidR="006000AB">
        <w:rPr>
          <w:rFonts w:ascii="Times New Roman" w:hAnsi="Times New Roman" w:cs="Times New Roman"/>
        </w:rPr>
        <w:t>s</w:t>
      </w:r>
      <w:r w:rsidRPr="00676FA6">
        <w:rPr>
          <w:rFonts w:ascii="Times New Roman" w:hAnsi="Times New Roman" w:cs="Times New Roman"/>
        </w:rPr>
        <w:t xml:space="preserve">upport </w:t>
      </w:r>
      <w:r w:rsidR="006000AB">
        <w:rPr>
          <w:rFonts w:ascii="Times New Roman" w:hAnsi="Times New Roman" w:cs="Times New Roman"/>
        </w:rPr>
        <w:t>s</w:t>
      </w:r>
      <w:r w:rsidRPr="00676FA6">
        <w:rPr>
          <w:rFonts w:ascii="Times New Roman" w:hAnsi="Times New Roman" w:cs="Times New Roman"/>
        </w:rPr>
        <w:t>ystem</w:t>
      </w:r>
      <w:r w:rsidR="005E2C48">
        <w:rPr>
          <w:rFonts w:ascii="Times New Roman" w:hAnsi="Times New Roman" w:cs="Times New Roman"/>
        </w:rPr>
        <w:t>s</w:t>
      </w:r>
      <w:r w:rsidRPr="00676FA6">
        <w:rPr>
          <w:rFonts w:ascii="Times New Roman" w:hAnsi="Times New Roman" w:cs="Times New Roman"/>
        </w:rPr>
        <w:t xml:space="preserve"> with adjustable legs, brackets and rotatable joints. This allows contractors to purchase a system tailored specifically to their project needs, ensuring the right configuration for each job."</w:t>
      </w:r>
    </w:p>
    <w:p w14:paraId="778B2826" w14:textId="77777777" w:rsidR="008A654D" w:rsidRDefault="008A654D" w:rsidP="009E426D">
      <w:pPr>
        <w:rPr>
          <w:rFonts w:ascii="Times New Roman" w:hAnsi="Times New Roman" w:cs="Times New Roman"/>
        </w:rPr>
      </w:pPr>
    </w:p>
    <w:p w14:paraId="717CB60A" w14:textId="3F8ECE6F" w:rsidR="00C613CD" w:rsidRDefault="00676FA6" w:rsidP="009E426D">
      <w:pPr>
        <w:rPr>
          <w:rFonts w:ascii="Times New Roman" w:hAnsi="Times New Roman" w:cs="Times New Roman"/>
        </w:rPr>
      </w:pPr>
      <w:r w:rsidRPr="00676FA6">
        <w:rPr>
          <w:rFonts w:ascii="Times New Roman" w:hAnsi="Times New Roman" w:cs="Times New Roman"/>
        </w:rPr>
        <w:t xml:space="preserve">The Aqua Spine 3.0 greatly expands range and flexibility for both on and offshore </w:t>
      </w:r>
      <w:r w:rsidR="006F597C">
        <w:rPr>
          <w:rFonts w:ascii="Times New Roman" w:hAnsi="Times New Roman" w:cs="Times New Roman"/>
        </w:rPr>
        <w:t>H</w:t>
      </w:r>
      <w:r w:rsidRPr="00676FA6">
        <w:rPr>
          <w:rFonts w:ascii="Times New Roman" w:hAnsi="Times New Roman" w:cs="Times New Roman"/>
        </w:rPr>
        <w:t xml:space="preserve">ydrodemolition applications, excelling in both linear work </w:t>
      </w:r>
      <w:r w:rsidRPr="00676FA6">
        <w:rPr>
          <w:rFonts w:ascii="Times New Roman" w:hAnsi="Times New Roman" w:cs="Times New Roman"/>
        </w:rPr>
        <w:softHyphen/>
        <w:t xml:space="preserve">— such as structure walls and power plants — and circular applications like tunnels and pillars. New passable mounts/brackets, support legs, adapter plates and feet make up the Aqua Spine, providing users the option to build longer setups when needed, rather than having to repeatedly move a shorter setup along the removal area. Passable mounts allow the Power Head to seamlessly move from section to section </w:t>
      </w:r>
      <w:r w:rsidRPr="00676FA6">
        <w:rPr>
          <w:rFonts w:ascii="Times New Roman" w:hAnsi="Times New Roman" w:cs="Times New Roman"/>
        </w:rPr>
        <w:lastRenderedPageBreak/>
        <w:t>without the need to stop and reposition. The upgraded version is also lighter than the previous Spine and can handle 60% more load and 50% more torque.</w:t>
      </w:r>
    </w:p>
    <w:p w14:paraId="68FFAB89" w14:textId="77777777" w:rsidR="00676FA6" w:rsidRDefault="00676FA6" w:rsidP="009E426D">
      <w:pPr>
        <w:rPr>
          <w:rFonts w:ascii="Times New Roman" w:eastAsia="Times New Roman" w:hAnsi="Times New Roman" w:cs="Times New Roman"/>
        </w:rPr>
      </w:pPr>
    </w:p>
    <w:p w14:paraId="1D0D60C1" w14:textId="1357FFE2" w:rsidR="008A3105" w:rsidRDefault="00D16174" w:rsidP="009E426D">
      <w:pPr>
        <w:rPr>
          <w:rFonts w:ascii="Times New Roman" w:eastAsia="Times New Roman" w:hAnsi="Times New Roman" w:cs="Times New Roman"/>
        </w:rPr>
      </w:pPr>
      <w:r>
        <w:rPr>
          <w:rFonts w:ascii="Times New Roman" w:eastAsia="Times New Roman" w:hAnsi="Times New Roman" w:cs="Times New Roman"/>
        </w:rPr>
        <w:t xml:space="preserve">The </w:t>
      </w:r>
      <w:r w:rsidR="00676FA6" w:rsidRPr="00676FA6">
        <w:rPr>
          <w:rFonts w:ascii="Times New Roman" w:eastAsia="Times New Roman" w:hAnsi="Times New Roman" w:cs="Times New Roman"/>
        </w:rPr>
        <w:t xml:space="preserve">Aqua Spine 3.0 is compatible with the Circular Power Head and Aqua </w:t>
      </w:r>
      <w:proofErr w:type="gramStart"/>
      <w:r w:rsidR="00676FA6" w:rsidRPr="00676FA6">
        <w:rPr>
          <w:rFonts w:ascii="Times New Roman" w:eastAsia="Times New Roman" w:hAnsi="Times New Roman" w:cs="Times New Roman"/>
        </w:rPr>
        <w:t>Centralizer,</w:t>
      </w:r>
      <w:proofErr w:type="gramEnd"/>
      <w:r w:rsidR="00676FA6" w:rsidRPr="00676FA6">
        <w:rPr>
          <w:rFonts w:ascii="Times New Roman" w:eastAsia="Times New Roman" w:hAnsi="Times New Roman" w:cs="Times New Roman"/>
        </w:rPr>
        <w:t xml:space="preserve"> a ring mounted to the Aqua Spine base used for work on pipes or inside tunnels. The </w:t>
      </w:r>
      <w:r w:rsidR="006F597C">
        <w:rPr>
          <w:rFonts w:ascii="Times New Roman" w:eastAsia="Times New Roman" w:hAnsi="Times New Roman" w:cs="Times New Roman"/>
        </w:rPr>
        <w:t>c</w:t>
      </w:r>
      <w:r w:rsidR="00676FA6" w:rsidRPr="00676FA6">
        <w:rPr>
          <w:rFonts w:ascii="Times New Roman" w:eastAsia="Times New Roman" w:hAnsi="Times New Roman" w:cs="Times New Roman"/>
        </w:rPr>
        <w:t>urved roller beam is compatible with both the Climber and Spine system and can be easily constructed into a complete circle. All parts of the Spine system are assembled with M16 or M20 bolts, allowing contractors to easily assemble and adjust with few tools.</w:t>
      </w:r>
    </w:p>
    <w:p w14:paraId="139DD4B6" w14:textId="77777777" w:rsidR="00EB3440" w:rsidRDefault="00EB3440" w:rsidP="009E426D">
      <w:pPr>
        <w:rPr>
          <w:rFonts w:ascii="Times New Roman" w:eastAsia="Times New Roman" w:hAnsi="Times New Roman" w:cs="Times New Roman"/>
        </w:rPr>
      </w:pPr>
    </w:p>
    <w:p w14:paraId="03449CE8" w14:textId="6AA02A0E" w:rsidR="00EB3440" w:rsidRPr="004B70C8" w:rsidRDefault="00EB3440" w:rsidP="009E426D">
      <w:pPr>
        <w:rPr>
          <w:rFonts w:ascii="Times New Roman" w:eastAsia="Times New Roman" w:hAnsi="Times New Roman" w:cs="Times New Roman"/>
        </w:rPr>
      </w:pPr>
      <w:r w:rsidRPr="004B70C8">
        <w:rPr>
          <w:rFonts w:ascii="Times New Roman" w:hAnsi="Times New Roman" w:cs="Times New Roman"/>
        </w:rPr>
        <w:t xml:space="preserve">The updated Ergo Climber 3.0 features several improvements, such as beam brackets with adjustable height and angle, adjustable clamping screws allowing it to attach and move along both standard and curved scaffolding pipes or roller beams and be configured as a complete circle for pillars and pipes. New passable brackets </w:t>
      </w:r>
      <w:r w:rsidR="004B70C8" w:rsidRPr="004B70C8">
        <w:rPr>
          <w:rFonts w:ascii="Times New Roman" w:hAnsi="Times New Roman" w:cs="Times New Roman"/>
        </w:rPr>
        <w:t>enable</w:t>
      </w:r>
      <w:r w:rsidRPr="004B70C8">
        <w:rPr>
          <w:rFonts w:ascii="Times New Roman" w:hAnsi="Times New Roman" w:cs="Times New Roman"/>
        </w:rPr>
        <w:t xml:space="preserve"> the Climbers to move the Ergo Power Head continuously along the scaffolding, making it possible to build infinitely long racks and increasing productivity without the need to stop and reposition.</w:t>
      </w:r>
    </w:p>
    <w:p w14:paraId="540EF23D" w14:textId="77777777" w:rsidR="00676FA6" w:rsidRDefault="00676FA6" w:rsidP="009E426D">
      <w:pPr>
        <w:rPr>
          <w:rFonts w:ascii="Times New Roman" w:hAnsi="Times New Roman" w:cs="Times New Roman"/>
        </w:rPr>
      </w:pPr>
    </w:p>
    <w:p w14:paraId="04B3ED16" w14:textId="2F8EE7AC" w:rsidR="00676FA6" w:rsidRPr="00676FA6" w:rsidRDefault="00676FA6" w:rsidP="00676FA6">
      <w:pPr>
        <w:rPr>
          <w:rFonts w:ascii="Times New Roman" w:hAnsi="Times New Roman" w:cs="Times New Roman"/>
        </w:rPr>
      </w:pPr>
      <w:r w:rsidRPr="00676FA6">
        <w:rPr>
          <w:rFonts w:ascii="Times New Roman" w:hAnsi="Times New Roman" w:cs="Times New Roman"/>
        </w:rPr>
        <w:t>“With th</w:t>
      </w:r>
      <w:r w:rsidR="005E2C48">
        <w:rPr>
          <w:rFonts w:ascii="Times New Roman" w:hAnsi="Times New Roman" w:cs="Times New Roman"/>
        </w:rPr>
        <w:t>ese</w:t>
      </w:r>
      <w:r w:rsidRPr="00676FA6">
        <w:rPr>
          <w:rFonts w:ascii="Times New Roman" w:hAnsi="Times New Roman" w:cs="Times New Roman"/>
        </w:rPr>
        <w:t xml:space="preserve"> new </w:t>
      </w:r>
      <w:r w:rsidR="005E2C48">
        <w:rPr>
          <w:rFonts w:ascii="Times New Roman" w:hAnsi="Times New Roman" w:cs="Times New Roman"/>
        </w:rPr>
        <w:t>Aqua Rail Systems</w:t>
      </w:r>
      <w:r w:rsidRPr="00676FA6">
        <w:rPr>
          <w:rFonts w:ascii="Times New Roman" w:hAnsi="Times New Roman" w:cs="Times New Roman"/>
        </w:rPr>
        <w:t xml:space="preserve">, contractors can easily adjust the support legs to exact heights or angles, ensuring stability and optimal positioning for their </w:t>
      </w:r>
      <w:r w:rsidR="006F597C">
        <w:rPr>
          <w:rFonts w:ascii="Times New Roman" w:hAnsi="Times New Roman" w:cs="Times New Roman"/>
        </w:rPr>
        <w:t>H</w:t>
      </w:r>
      <w:r w:rsidRPr="00676FA6">
        <w:rPr>
          <w:rFonts w:ascii="Times New Roman" w:hAnsi="Times New Roman" w:cs="Times New Roman"/>
        </w:rPr>
        <w:t>ydrodemolition project, regardless of the surface or environment,” Simonsson</w:t>
      </w:r>
      <w:r>
        <w:rPr>
          <w:rFonts w:ascii="Times New Roman" w:hAnsi="Times New Roman" w:cs="Times New Roman"/>
        </w:rPr>
        <w:t xml:space="preserve"> said</w:t>
      </w:r>
      <w:r w:rsidRPr="00676FA6">
        <w:rPr>
          <w:rFonts w:ascii="Times New Roman" w:hAnsi="Times New Roman" w:cs="Times New Roman"/>
        </w:rPr>
        <w:t xml:space="preserve">. “The true value, however, lies in </w:t>
      </w:r>
      <w:r w:rsidR="005E2C48">
        <w:rPr>
          <w:rFonts w:ascii="Times New Roman" w:hAnsi="Times New Roman" w:cs="Times New Roman"/>
        </w:rPr>
        <w:t>their</w:t>
      </w:r>
      <w:r w:rsidRPr="00676FA6">
        <w:rPr>
          <w:rFonts w:ascii="Times New Roman" w:hAnsi="Times New Roman" w:cs="Times New Roman"/>
        </w:rPr>
        <w:t xml:space="preserve"> reusability and scalability. If a future project requires different specifications, the system can be reconfigured or expanded with additional components. This flexibility reduces the need for entirely new setups, saving both time and resources, while keeping contractors prepared for any challenge that comes their way.”</w:t>
      </w:r>
      <w:r w:rsidRPr="00676FA6">
        <w:rPr>
          <w:rFonts w:ascii="Times New Roman" w:hAnsi="Times New Roman" w:cs="Times New Roman"/>
        </w:rPr>
        <w:br/>
      </w:r>
    </w:p>
    <w:p w14:paraId="059B0F68" w14:textId="39021E66" w:rsidR="00676FA6" w:rsidRDefault="00676FA6" w:rsidP="00676FA6">
      <w:pPr>
        <w:rPr>
          <w:rFonts w:ascii="Times New Roman" w:hAnsi="Times New Roman" w:cs="Times New Roman"/>
        </w:rPr>
      </w:pPr>
      <w:r w:rsidRPr="00676FA6">
        <w:rPr>
          <w:rFonts w:ascii="Times New Roman" w:hAnsi="Times New Roman" w:cs="Times New Roman"/>
        </w:rPr>
        <w:t xml:space="preserve">Aquajet’s new </w:t>
      </w:r>
      <w:r w:rsidR="005E2C48">
        <w:rPr>
          <w:rFonts w:ascii="Times New Roman" w:hAnsi="Times New Roman" w:cs="Times New Roman"/>
        </w:rPr>
        <w:t>Aqua Rail Systems</w:t>
      </w:r>
      <w:r w:rsidRPr="00676FA6">
        <w:rPr>
          <w:rFonts w:ascii="Times New Roman" w:hAnsi="Times New Roman" w:cs="Times New Roman"/>
        </w:rPr>
        <w:t xml:space="preserve"> </w:t>
      </w:r>
      <w:r w:rsidR="005E2C48">
        <w:rPr>
          <w:rFonts w:ascii="Times New Roman" w:hAnsi="Times New Roman" w:cs="Times New Roman"/>
        </w:rPr>
        <w:t>are</w:t>
      </w:r>
      <w:r w:rsidRPr="00676FA6">
        <w:rPr>
          <w:rFonts w:ascii="Times New Roman" w:hAnsi="Times New Roman" w:cs="Times New Roman"/>
        </w:rPr>
        <w:t xml:space="preserve"> designed to deliver even more flexibility and stability when working with the Aqua Spine 3.0 or the Ergo, offering a customizable solution that adapts to the specific demands of each job. Whether working on floors, walls or ceilings, the system</w:t>
      </w:r>
      <w:r w:rsidR="005E2C48">
        <w:rPr>
          <w:rFonts w:ascii="Times New Roman" w:hAnsi="Times New Roman" w:cs="Times New Roman"/>
        </w:rPr>
        <w:t>s</w:t>
      </w:r>
      <w:r w:rsidRPr="00676FA6">
        <w:rPr>
          <w:rFonts w:ascii="Times New Roman" w:hAnsi="Times New Roman" w:cs="Times New Roman"/>
        </w:rPr>
        <w:t xml:space="preserve"> ensure that contractors can position their equipment with remarkable accuracy, adjusting the height and angle of the components to provide optimal stability in any environment.</w:t>
      </w:r>
    </w:p>
    <w:p w14:paraId="777BA928" w14:textId="77777777" w:rsidR="00676FA6" w:rsidRPr="00676FA6" w:rsidRDefault="00676FA6" w:rsidP="00676FA6">
      <w:pPr>
        <w:rPr>
          <w:rFonts w:ascii="Times New Roman" w:hAnsi="Times New Roman" w:cs="Times New Roman"/>
        </w:rPr>
      </w:pPr>
    </w:p>
    <w:p w14:paraId="28AAB4EA" w14:textId="695FFC18" w:rsidR="00676FA6" w:rsidRPr="00676FA6" w:rsidRDefault="00676FA6" w:rsidP="00676FA6">
      <w:pPr>
        <w:rPr>
          <w:rFonts w:ascii="Times New Roman" w:hAnsi="Times New Roman" w:cs="Times New Roman"/>
        </w:rPr>
      </w:pPr>
      <w:r w:rsidRPr="00676FA6">
        <w:rPr>
          <w:rFonts w:ascii="Times New Roman" w:hAnsi="Times New Roman" w:cs="Times New Roman"/>
        </w:rPr>
        <w:t>The system</w:t>
      </w:r>
      <w:r w:rsidR="005E2C48">
        <w:rPr>
          <w:rFonts w:ascii="Times New Roman" w:hAnsi="Times New Roman" w:cs="Times New Roman"/>
        </w:rPr>
        <w:t>s</w:t>
      </w:r>
      <w:r w:rsidRPr="00676FA6">
        <w:rPr>
          <w:rFonts w:ascii="Times New Roman" w:hAnsi="Times New Roman" w:cs="Times New Roman"/>
        </w:rPr>
        <w:t xml:space="preserve"> consist of support legs, brackets and joints that are easily adjustable in both height and angle and can be assembled to allow the Aqua Spine to rotate 360 degrees</w:t>
      </w:r>
      <w:r w:rsidR="006F597C">
        <w:rPr>
          <w:rFonts w:ascii="Times New Roman" w:hAnsi="Times New Roman" w:cs="Times New Roman"/>
        </w:rPr>
        <w:t xml:space="preserve"> </w:t>
      </w:r>
      <w:r w:rsidRPr="00676FA6">
        <w:rPr>
          <w:rFonts w:ascii="Times New Roman" w:hAnsi="Times New Roman" w:cs="Times New Roman"/>
        </w:rPr>
        <w:t>—</w:t>
      </w:r>
      <w:r w:rsidR="006F597C">
        <w:rPr>
          <w:rFonts w:ascii="Times New Roman" w:hAnsi="Times New Roman" w:cs="Times New Roman"/>
        </w:rPr>
        <w:t xml:space="preserve"> </w:t>
      </w:r>
      <w:r w:rsidRPr="00676FA6">
        <w:rPr>
          <w:rFonts w:ascii="Times New Roman" w:hAnsi="Times New Roman" w:cs="Times New Roman"/>
        </w:rPr>
        <w:t xml:space="preserve">either manually or hydraulically. Featuring only nine parts, the </w:t>
      </w:r>
      <w:r w:rsidR="005E2C48">
        <w:rPr>
          <w:rFonts w:ascii="Times New Roman" w:hAnsi="Times New Roman" w:cs="Times New Roman"/>
        </w:rPr>
        <w:t>systems use</w:t>
      </w:r>
      <w:r w:rsidRPr="00676FA6">
        <w:rPr>
          <w:rFonts w:ascii="Times New Roman" w:hAnsi="Times New Roman" w:cs="Times New Roman"/>
        </w:rPr>
        <w:t xml:space="preserve"> interchangeable CC80 hole pattern and M16 screws, enabling quick reconfiguration from one project to the next. What truly sets th</w:t>
      </w:r>
      <w:r w:rsidR="005E2C48">
        <w:rPr>
          <w:rFonts w:ascii="Times New Roman" w:hAnsi="Times New Roman" w:cs="Times New Roman"/>
        </w:rPr>
        <w:t>e</w:t>
      </w:r>
      <w:r w:rsidRPr="00676FA6">
        <w:rPr>
          <w:rFonts w:ascii="Times New Roman" w:hAnsi="Times New Roman" w:cs="Times New Roman"/>
        </w:rPr>
        <w:t xml:space="preserve"> </w:t>
      </w:r>
      <w:r w:rsidR="005E2C48">
        <w:rPr>
          <w:rFonts w:ascii="Times New Roman" w:hAnsi="Times New Roman" w:cs="Times New Roman"/>
        </w:rPr>
        <w:t>systems</w:t>
      </w:r>
      <w:r w:rsidRPr="00676FA6">
        <w:rPr>
          <w:rFonts w:ascii="Times New Roman" w:hAnsi="Times New Roman" w:cs="Times New Roman"/>
        </w:rPr>
        <w:t xml:space="preserve"> apart is </w:t>
      </w:r>
      <w:r w:rsidR="005E2C48">
        <w:rPr>
          <w:rFonts w:ascii="Times New Roman" w:hAnsi="Times New Roman" w:cs="Times New Roman"/>
        </w:rPr>
        <w:t>their</w:t>
      </w:r>
      <w:r w:rsidRPr="00676FA6">
        <w:rPr>
          <w:rFonts w:ascii="Times New Roman" w:hAnsi="Times New Roman" w:cs="Times New Roman"/>
        </w:rPr>
        <w:t xml:space="preserve"> modularity. Contractors can select from </w:t>
      </w:r>
      <w:r w:rsidR="001D2071">
        <w:rPr>
          <w:rFonts w:ascii="Times New Roman" w:hAnsi="Times New Roman" w:cs="Times New Roman"/>
        </w:rPr>
        <w:t>l</w:t>
      </w:r>
      <w:r w:rsidRPr="00676FA6">
        <w:rPr>
          <w:rFonts w:ascii="Times New Roman" w:hAnsi="Times New Roman" w:cs="Times New Roman"/>
        </w:rPr>
        <w:t xml:space="preserve">ight and </w:t>
      </w:r>
      <w:r w:rsidR="001D2071">
        <w:rPr>
          <w:rFonts w:ascii="Times New Roman" w:hAnsi="Times New Roman" w:cs="Times New Roman"/>
        </w:rPr>
        <w:t>h</w:t>
      </w:r>
      <w:r w:rsidRPr="00676FA6">
        <w:rPr>
          <w:rFonts w:ascii="Times New Roman" w:hAnsi="Times New Roman" w:cs="Times New Roman"/>
        </w:rPr>
        <w:t xml:space="preserve">eavy versions to meet the specific </w:t>
      </w:r>
      <w:r w:rsidR="00F3266F">
        <w:rPr>
          <w:rFonts w:ascii="Times New Roman" w:hAnsi="Times New Roman" w:cs="Times New Roman"/>
        </w:rPr>
        <w:t>job needs</w:t>
      </w:r>
      <w:r w:rsidRPr="00676FA6">
        <w:rPr>
          <w:rFonts w:ascii="Times New Roman" w:hAnsi="Times New Roman" w:cs="Times New Roman"/>
        </w:rPr>
        <w:t>. The light series is a lighter-weight, flexible system ideal for the Ergo, while the heavy series is more stable and robust to handle a more powerful machine</w:t>
      </w:r>
      <w:r w:rsidR="00470B7A">
        <w:rPr>
          <w:rFonts w:ascii="Times New Roman" w:hAnsi="Times New Roman" w:cs="Times New Roman"/>
        </w:rPr>
        <w:t xml:space="preserve">, </w:t>
      </w:r>
      <w:r w:rsidRPr="00676FA6">
        <w:rPr>
          <w:rFonts w:ascii="Times New Roman" w:hAnsi="Times New Roman" w:cs="Times New Roman"/>
        </w:rPr>
        <w:t>like</w:t>
      </w:r>
      <w:r w:rsidR="00F3266F">
        <w:rPr>
          <w:rFonts w:ascii="Times New Roman" w:hAnsi="Times New Roman" w:cs="Times New Roman"/>
        </w:rPr>
        <w:t xml:space="preserve"> </w:t>
      </w:r>
      <w:r w:rsidRPr="00676FA6">
        <w:rPr>
          <w:rFonts w:ascii="Times New Roman" w:hAnsi="Times New Roman" w:cs="Times New Roman"/>
        </w:rPr>
        <w:t xml:space="preserve">the Aqua Cutter 750V’s </w:t>
      </w:r>
      <w:r w:rsidR="001D2071">
        <w:rPr>
          <w:rFonts w:ascii="Times New Roman" w:hAnsi="Times New Roman" w:cs="Times New Roman"/>
        </w:rPr>
        <w:t>p</w:t>
      </w:r>
      <w:r w:rsidRPr="00676FA6">
        <w:rPr>
          <w:rFonts w:ascii="Times New Roman" w:hAnsi="Times New Roman" w:cs="Times New Roman"/>
        </w:rPr>
        <w:t xml:space="preserve">ower head. </w:t>
      </w:r>
    </w:p>
    <w:p w14:paraId="37EB4E53" w14:textId="77777777" w:rsidR="00676FA6" w:rsidRPr="00676FA6" w:rsidRDefault="00676FA6" w:rsidP="00676FA6">
      <w:pPr>
        <w:rPr>
          <w:rFonts w:ascii="Times New Roman" w:hAnsi="Times New Roman" w:cs="Times New Roman"/>
        </w:rPr>
      </w:pPr>
    </w:p>
    <w:p w14:paraId="66E09F93" w14:textId="4364FEC9" w:rsidR="006C51EC" w:rsidRDefault="00676FA6" w:rsidP="00676FA6">
      <w:pPr>
        <w:rPr>
          <w:rFonts w:ascii="Times New Roman" w:hAnsi="Times New Roman" w:cs="Times New Roman"/>
        </w:rPr>
      </w:pPr>
      <w:r w:rsidRPr="00676FA6">
        <w:rPr>
          <w:rFonts w:ascii="Times New Roman" w:hAnsi="Times New Roman" w:cs="Times New Roman"/>
        </w:rPr>
        <w:t>These systems can be adapted to a wide range of industries to remove any number of materials. It adapts to various surfaces</w:t>
      </w:r>
      <w:r w:rsidR="001D2071">
        <w:rPr>
          <w:rFonts w:ascii="Times New Roman" w:hAnsi="Times New Roman" w:cs="Times New Roman"/>
        </w:rPr>
        <w:t xml:space="preserve"> </w:t>
      </w:r>
      <w:r w:rsidRPr="00676FA6">
        <w:rPr>
          <w:rFonts w:ascii="Times New Roman" w:hAnsi="Times New Roman" w:cs="Times New Roman"/>
        </w:rPr>
        <w:t>—</w:t>
      </w:r>
      <w:r w:rsidR="001D2071">
        <w:rPr>
          <w:rFonts w:ascii="Times New Roman" w:hAnsi="Times New Roman" w:cs="Times New Roman"/>
        </w:rPr>
        <w:t xml:space="preserve"> </w:t>
      </w:r>
      <w:r w:rsidRPr="00676FA6">
        <w:rPr>
          <w:rFonts w:ascii="Times New Roman" w:hAnsi="Times New Roman" w:cs="Times New Roman"/>
        </w:rPr>
        <w:t>floors, walls or ceilings</w:t>
      </w:r>
      <w:r w:rsidR="001D2071">
        <w:rPr>
          <w:rFonts w:ascii="Times New Roman" w:hAnsi="Times New Roman" w:cs="Times New Roman"/>
        </w:rPr>
        <w:t xml:space="preserve"> </w:t>
      </w:r>
      <w:r w:rsidRPr="00676FA6">
        <w:rPr>
          <w:rFonts w:ascii="Times New Roman" w:hAnsi="Times New Roman" w:cs="Times New Roman"/>
        </w:rPr>
        <w:t>—</w:t>
      </w:r>
      <w:r w:rsidR="001D2071">
        <w:rPr>
          <w:rFonts w:ascii="Times New Roman" w:hAnsi="Times New Roman" w:cs="Times New Roman"/>
        </w:rPr>
        <w:t xml:space="preserve"> </w:t>
      </w:r>
      <w:r w:rsidRPr="00676FA6">
        <w:rPr>
          <w:rFonts w:ascii="Times New Roman" w:hAnsi="Times New Roman" w:cs="Times New Roman"/>
        </w:rPr>
        <w:t>allowing contractors to precisely adjust leg height and angle for optimal stability. Fully customizable for specific project requirements, the system</w:t>
      </w:r>
      <w:r w:rsidR="00AD450E">
        <w:rPr>
          <w:rFonts w:ascii="Times New Roman" w:hAnsi="Times New Roman" w:cs="Times New Roman"/>
        </w:rPr>
        <w:t>s’</w:t>
      </w:r>
      <w:r w:rsidRPr="00676FA6">
        <w:rPr>
          <w:rFonts w:ascii="Times New Roman" w:hAnsi="Times New Roman" w:cs="Times New Roman"/>
        </w:rPr>
        <w:t xml:space="preserve"> reusability and scalability allow for future reconfiguration, saving time and resources by eliminating the need for entirely new setups.</w:t>
      </w:r>
    </w:p>
    <w:p w14:paraId="50DD6EB6" w14:textId="77777777" w:rsidR="00676FA6" w:rsidRDefault="00676FA6" w:rsidP="00676FA6">
      <w:pPr>
        <w:rPr>
          <w:rFonts w:ascii="Times New Roman" w:eastAsia="Times New Roman" w:hAnsi="Times New Roman" w:cs="Times New Roman"/>
        </w:rPr>
      </w:pPr>
    </w:p>
    <w:p w14:paraId="4913C73F" w14:textId="19D4F1E5" w:rsidR="009E426D" w:rsidRDefault="006C51EC" w:rsidP="009E426D">
      <w:pPr>
        <w:rPr>
          <w:rFonts w:ascii="Times New Roman" w:eastAsia="Times New Roman" w:hAnsi="Times New Roman" w:cs="Times New Roman"/>
        </w:rPr>
      </w:pPr>
      <w:r>
        <w:rPr>
          <w:rFonts w:ascii="Times New Roman" w:eastAsia="Times New Roman" w:hAnsi="Times New Roman" w:cs="Times New Roman"/>
        </w:rPr>
        <w:t>To learn more about the</w:t>
      </w:r>
      <w:r w:rsidR="00DB7FF5">
        <w:rPr>
          <w:rFonts w:ascii="Times New Roman" w:eastAsia="Times New Roman" w:hAnsi="Times New Roman" w:cs="Times New Roman"/>
        </w:rPr>
        <w:t xml:space="preserve"> </w:t>
      </w:r>
      <w:r w:rsidR="00AD450E">
        <w:rPr>
          <w:rFonts w:ascii="Times New Roman" w:eastAsia="Times New Roman" w:hAnsi="Times New Roman" w:cs="Times New Roman"/>
        </w:rPr>
        <w:t>Aqua Rail Systems 3.0</w:t>
      </w:r>
      <w:r>
        <w:rPr>
          <w:rFonts w:ascii="Times New Roman" w:eastAsia="Times New Roman" w:hAnsi="Times New Roman" w:cs="Times New Roman"/>
        </w:rPr>
        <w:t xml:space="preserve"> along with Aquajet’s other innovative solutions, visit </w:t>
      </w:r>
      <w:hyperlink r:id="rId12" w:history="1">
        <w:r w:rsidRPr="00555E9A">
          <w:rPr>
            <w:rStyle w:val="Hyperlink"/>
            <w:rFonts w:ascii="Times New Roman" w:eastAsia="Times New Roman" w:hAnsi="Times New Roman" w:cs="Times New Roman"/>
          </w:rPr>
          <w:t>www.aquajet.se.</w:t>
        </w:r>
      </w:hyperlink>
      <w:r>
        <w:rPr>
          <w:rFonts w:ascii="Times New Roman" w:eastAsia="Times New Roman" w:hAnsi="Times New Roman" w:cs="Times New Roman"/>
        </w:rPr>
        <w:t xml:space="preserve"> </w:t>
      </w:r>
    </w:p>
    <w:p w14:paraId="6F9E3575" w14:textId="77777777" w:rsidR="00A64FDB" w:rsidRDefault="00A64FDB" w:rsidP="00A64FDB">
      <w:pPr>
        <w:spacing w:line="360" w:lineRule="auto"/>
        <w:rPr>
          <w:rFonts w:ascii="Times New Roman" w:eastAsia="Times New Roman" w:hAnsi="Times New Roman" w:cs="Times New Roman"/>
        </w:rPr>
      </w:pPr>
    </w:p>
    <w:p w14:paraId="2375C596" w14:textId="77777777" w:rsidR="00A64FDB" w:rsidRPr="00084B34" w:rsidRDefault="00A64FDB" w:rsidP="00A64FDB">
      <w:pPr>
        <w:rPr>
          <w:rFonts w:ascii="Times New Roman" w:eastAsia="Times New Roman" w:hAnsi="Times New Roman" w:cs="Times New Roman"/>
          <w:b/>
          <w:bCs/>
        </w:rPr>
      </w:pPr>
      <w:r w:rsidRPr="00084B34">
        <w:rPr>
          <w:rFonts w:ascii="Times New Roman" w:eastAsia="Times New Roman" w:hAnsi="Times New Roman" w:cs="Times New Roman"/>
          <w:b/>
          <w:bCs/>
        </w:rPr>
        <w:t>About Aquajet</w:t>
      </w:r>
    </w:p>
    <w:p w14:paraId="7829DD89" w14:textId="55EBEA09" w:rsidR="00A64FDB" w:rsidRDefault="00A64FDB" w:rsidP="00A64FDB">
      <w:pPr>
        <w:rPr>
          <w:rFonts w:ascii="Times New Roman" w:eastAsia="Times New Roman" w:hAnsi="Times New Roman" w:cs="Times New Roman"/>
        </w:rPr>
      </w:pPr>
      <w:r w:rsidRPr="00084B34">
        <w:rPr>
          <w:rFonts w:ascii="Times New Roman" w:eastAsia="Times New Roman" w:hAnsi="Times New Roman" w:cs="Times New Roman"/>
        </w:rPr>
        <w:t xml:space="preserve">Aquajet, which was acquired by Brokk AB in 2016, is known as the industry leader in Hydrodemolition machines and solutions, both in terms of quality and volume. The company’s headquarters and production facilities are in </w:t>
      </w:r>
      <w:proofErr w:type="spellStart"/>
      <w:r w:rsidRPr="00084B34">
        <w:rPr>
          <w:rFonts w:ascii="Times New Roman" w:eastAsia="Times New Roman" w:hAnsi="Times New Roman" w:cs="Times New Roman"/>
        </w:rPr>
        <w:t>Holsbybrunn</w:t>
      </w:r>
      <w:proofErr w:type="spellEnd"/>
      <w:r w:rsidRPr="00084B34">
        <w:rPr>
          <w:rFonts w:ascii="Times New Roman" w:eastAsia="Times New Roman" w:hAnsi="Times New Roman" w:cs="Times New Roman"/>
        </w:rPr>
        <w:t xml:space="preserve">, Sweden. Similar to Brokk, Aquajet sells globally. For more information: Aquajet, </w:t>
      </w:r>
      <w:proofErr w:type="spellStart"/>
      <w:r w:rsidRPr="00084B34">
        <w:rPr>
          <w:rFonts w:ascii="Times New Roman" w:eastAsia="Times New Roman" w:hAnsi="Times New Roman" w:cs="Times New Roman"/>
        </w:rPr>
        <w:t>Brunnsvagen</w:t>
      </w:r>
      <w:proofErr w:type="spellEnd"/>
      <w:r w:rsidRPr="00084B34">
        <w:rPr>
          <w:rFonts w:ascii="Times New Roman" w:eastAsia="Times New Roman" w:hAnsi="Times New Roman" w:cs="Times New Roman"/>
        </w:rPr>
        <w:t xml:space="preserve"> 15, </w:t>
      </w:r>
      <w:r w:rsidRPr="00084B34">
        <w:rPr>
          <w:rFonts w:ascii="Times New Roman" w:hAnsi="Times New Roman" w:cs="Times New Roman"/>
          <w:color w:val="000000"/>
        </w:rPr>
        <w:t>SE-574 53</w:t>
      </w:r>
      <w:r w:rsidRPr="00084B34">
        <w:rPr>
          <w:rFonts w:ascii="Times New Roman" w:eastAsia="Times New Roman" w:hAnsi="Times New Roman" w:cs="Times New Roman"/>
        </w:rPr>
        <w:t xml:space="preserve">, </w:t>
      </w:r>
      <w:proofErr w:type="spellStart"/>
      <w:r w:rsidRPr="00084B34">
        <w:rPr>
          <w:rFonts w:ascii="Times New Roman" w:eastAsia="Times New Roman" w:hAnsi="Times New Roman" w:cs="Times New Roman"/>
        </w:rPr>
        <w:t>Holsbybrunn</w:t>
      </w:r>
      <w:proofErr w:type="spellEnd"/>
      <w:r w:rsidRPr="00084B34">
        <w:rPr>
          <w:rFonts w:ascii="Times New Roman" w:eastAsia="Times New Roman" w:hAnsi="Times New Roman" w:cs="Times New Roman"/>
        </w:rPr>
        <w:t xml:space="preserve">, Sweden; +46 383 508 01; </w:t>
      </w:r>
      <w:hyperlink r:id="rId13">
        <w:r w:rsidRPr="00084B34">
          <w:rPr>
            <w:rFonts w:ascii="Times New Roman" w:eastAsia="Times New Roman" w:hAnsi="Times New Roman" w:cs="Times New Roman"/>
            <w:color w:val="0000FF"/>
            <w:u w:val="single"/>
          </w:rPr>
          <w:t>aquajet@aquajet.se</w:t>
        </w:r>
      </w:hyperlink>
      <w:r w:rsidRPr="00084B34">
        <w:rPr>
          <w:rFonts w:ascii="Times New Roman" w:eastAsia="Times New Roman" w:hAnsi="Times New Roman" w:cs="Times New Roman"/>
        </w:rPr>
        <w:t xml:space="preserve">; </w:t>
      </w:r>
      <w:hyperlink r:id="rId14">
        <w:r w:rsidRPr="00084B34">
          <w:rPr>
            <w:rFonts w:ascii="Times New Roman" w:eastAsia="Times New Roman" w:hAnsi="Times New Roman" w:cs="Times New Roman"/>
            <w:color w:val="0000FF"/>
            <w:u w:val="single"/>
          </w:rPr>
          <w:t>www.aquajet.se</w:t>
        </w:r>
      </w:hyperlink>
      <w:r w:rsidRPr="00084B34">
        <w:rPr>
          <w:rFonts w:ascii="Times New Roman" w:eastAsia="Times New Roman" w:hAnsi="Times New Roman" w:cs="Times New Roman"/>
        </w:rPr>
        <w:t xml:space="preserve">; </w:t>
      </w:r>
      <w:hyperlink r:id="rId15">
        <w:r w:rsidRPr="00084B34">
          <w:rPr>
            <w:rFonts w:ascii="Times New Roman" w:eastAsia="Times New Roman" w:hAnsi="Times New Roman" w:cs="Times New Roman"/>
            <w:color w:val="0000FF"/>
            <w:u w:val="single"/>
          </w:rPr>
          <w:t>YouTube</w:t>
        </w:r>
      </w:hyperlink>
      <w:r w:rsidRPr="00084B34">
        <w:rPr>
          <w:rFonts w:ascii="Times New Roman" w:eastAsia="Times New Roman" w:hAnsi="Times New Roman" w:cs="Times New Roman"/>
        </w:rPr>
        <w:t xml:space="preserve">; </w:t>
      </w:r>
      <w:hyperlink r:id="rId16">
        <w:r w:rsidRPr="00084B34">
          <w:rPr>
            <w:rFonts w:ascii="Times New Roman" w:eastAsia="Times New Roman" w:hAnsi="Times New Roman" w:cs="Times New Roman"/>
            <w:color w:val="0000FF"/>
            <w:u w:val="single"/>
          </w:rPr>
          <w:t>Facebook</w:t>
        </w:r>
      </w:hyperlink>
      <w:r w:rsidRPr="00084B34">
        <w:rPr>
          <w:rFonts w:ascii="Times New Roman" w:eastAsia="Times New Roman" w:hAnsi="Times New Roman" w:cs="Times New Roman"/>
        </w:rPr>
        <w:t xml:space="preserve">; </w:t>
      </w:r>
      <w:hyperlink r:id="rId17">
        <w:r w:rsidRPr="00084B34">
          <w:rPr>
            <w:rFonts w:ascii="Times New Roman" w:eastAsia="Times New Roman" w:hAnsi="Times New Roman" w:cs="Times New Roman"/>
            <w:color w:val="0000FF"/>
            <w:u w:val="single"/>
          </w:rPr>
          <w:t>LinkedIn</w:t>
        </w:r>
      </w:hyperlink>
      <w:r w:rsidRPr="00084B34">
        <w:rPr>
          <w:rFonts w:ascii="Times New Roman" w:eastAsia="Times New Roman" w:hAnsi="Times New Roman" w:cs="Times New Roman"/>
        </w:rPr>
        <w:t xml:space="preserve"> and </w:t>
      </w:r>
      <w:hyperlink r:id="rId18">
        <w:r w:rsidRPr="00084B34">
          <w:rPr>
            <w:rFonts w:ascii="Times New Roman" w:eastAsia="Times New Roman" w:hAnsi="Times New Roman" w:cs="Times New Roman"/>
            <w:color w:val="0000FF"/>
            <w:u w:val="single"/>
          </w:rPr>
          <w:t>Vimeo</w:t>
        </w:r>
      </w:hyperlink>
      <w:r w:rsidRPr="00084B34">
        <w:rPr>
          <w:rFonts w:ascii="Times New Roman" w:eastAsia="Times New Roman" w:hAnsi="Times New Roman" w:cs="Times New Roman"/>
        </w:rPr>
        <w:t>.</w:t>
      </w:r>
      <w:r w:rsidR="00952126">
        <w:rPr>
          <w:rFonts w:ascii="Times New Roman" w:eastAsia="Times New Roman" w:hAnsi="Times New Roman" w:cs="Times New Roman"/>
        </w:rPr>
        <w:t xml:space="preserve"> </w:t>
      </w:r>
      <w:r w:rsidR="00952126" w:rsidRPr="00671897">
        <w:rPr>
          <w:rFonts w:ascii="Times New Roman" w:hAnsi="Times New Roman" w:cs="Times New Roman"/>
          <w:lang w:bidi="sv-SE"/>
        </w:rPr>
        <w:t xml:space="preserve">For more information in North America: Brokk Inc., 17321 Tye St. SE Suite B, Monroe, WA 98272; 800-621-7856; </w:t>
      </w:r>
      <w:hyperlink r:id="rId19" w:history="1">
        <w:r w:rsidR="00952126" w:rsidRPr="00671897">
          <w:rPr>
            <w:rStyle w:val="Hyperlink"/>
            <w:rFonts w:ascii="Times New Roman" w:hAnsi="Times New Roman" w:cs="Times New Roman"/>
            <w:color w:val="0432FF"/>
            <w:lang w:bidi="sv-SE"/>
          </w:rPr>
          <w:t>info@brokkinc.com</w:t>
        </w:r>
      </w:hyperlink>
      <w:r w:rsidR="00952126" w:rsidRPr="00671897">
        <w:rPr>
          <w:rFonts w:ascii="Times New Roman" w:hAnsi="Times New Roman" w:cs="Times New Roman"/>
          <w:lang w:bidi="sv-SE"/>
        </w:rPr>
        <w:t xml:space="preserve">; </w:t>
      </w:r>
      <w:hyperlink r:id="rId20" w:history="1">
        <w:r w:rsidR="00952126" w:rsidRPr="00671897">
          <w:rPr>
            <w:rStyle w:val="Hyperlink"/>
            <w:rFonts w:ascii="Times New Roman" w:hAnsi="Times New Roman" w:cs="Times New Roman"/>
            <w:color w:val="0432FF"/>
            <w:lang w:bidi="sv-SE"/>
          </w:rPr>
          <w:t>www</w:t>
        </w:r>
        <w:r w:rsidR="00952126" w:rsidRPr="00671897">
          <w:rPr>
            <w:rStyle w:val="Hyperlink"/>
            <w:rFonts w:ascii="Times New Roman" w:hAnsi="Times New Roman" w:cs="Times New Roman"/>
            <w:color w:val="0432FF"/>
            <w:lang w:bidi="sv-SE"/>
          </w:rPr>
          <w:t>.</w:t>
        </w:r>
        <w:r w:rsidR="00952126" w:rsidRPr="00671897">
          <w:rPr>
            <w:rStyle w:val="Hyperlink"/>
            <w:rFonts w:ascii="Times New Roman" w:hAnsi="Times New Roman" w:cs="Times New Roman"/>
            <w:color w:val="0432FF"/>
            <w:lang w:bidi="sv-SE"/>
          </w:rPr>
          <w:t>brokk.com</w:t>
        </w:r>
      </w:hyperlink>
      <w:r w:rsidR="00952126" w:rsidRPr="00671897">
        <w:rPr>
          <w:rFonts w:ascii="Times New Roman" w:hAnsi="Times New Roman" w:cs="Times New Roman"/>
          <w:lang w:bidi="sv-SE"/>
        </w:rPr>
        <w:t xml:space="preserve">; </w:t>
      </w:r>
      <w:hyperlink r:id="rId21" w:history="1">
        <w:r w:rsidR="00952126" w:rsidRPr="00671897">
          <w:rPr>
            <w:rStyle w:val="Hyperlink"/>
            <w:rFonts w:ascii="Times New Roman" w:hAnsi="Times New Roman" w:cs="Times New Roman"/>
            <w:color w:val="0432FF"/>
            <w:lang w:bidi="sv-SE"/>
          </w:rPr>
          <w:t>F</w:t>
        </w:r>
        <w:r w:rsidR="00952126" w:rsidRPr="00671897">
          <w:rPr>
            <w:rStyle w:val="Hyperlink"/>
            <w:rFonts w:ascii="Times New Roman" w:hAnsi="Times New Roman" w:cs="Times New Roman"/>
            <w:color w:val="0432FF"/>
            <w:lang w:bidi="sv-SE"/>
          </w:rPr>
          <w:t>a</w:t>
        </w:r>
        <w:r w:rsidR="00952126" w:rsidRPr="00671897">
          <w:rPr>
            <w:rStyle w:val="Hyperlink"/>
            <w:rFonts w:ascii="Times New Roman" w:hAnsi="Times New Roman" w:cs="Times New Roman"/>
            <w:color w:val="0432FF"/>
            <w:lang w:bidi="sv-SE"/>
          </w:rPr>
          <w:t>cebook</w:t>
        </w:r>
      </w:hyperlink>
      <w:r w:rsidR="00952126" w:rsidRPr="00671897">
        <w:rPr>
          <w:rFonts w:ascii="Times New Roman" w:hAnsi="Times New Roman" w:cs="Times New Roman"/>
          <w:lang w:bidi="sv-SE"/>
        </w:rPr>
        <w:t xml:space="preserve">; </w:t>
      </w:r>
      <w:hyperlink r:id="rId22" w:history="1">
        <w:r w:rsidR="00952126" w:rsidRPr="00671897">
          <w:rPr>
            <w:rStyle w:val="Hyperlink"/>
            <w:rFonts w:ascii="Times New Roman" w:hAnsi="Times New Roman" w:cs="Times New Roman"/>
            <w:color w:val="0432FF"/>
            <w:lang w:bidi="sv-SE"/>
          </w:rPr>
          <w:t>Insta</w:t>
        </w:r>
        <w:r w:rsidR="00952126" w:rsidRPr="00671897">
          <w:rPr>
            <w:rStyle w:val="Hyperlink"/>
            <w:rFonts w:ascii="Times New Roman" w:hAnsi="Times New Roman" w:cs="Times New Roman"/>
            <w:color w:val="0432FF"/>
            <w:lang w:bidi="sv-SE"/>
          </w:rPr>
          <w:t>g</w:t>
        </w:r>
        <w:r w:rsidR="00952126" w:rsidRPr="00671897">
          <w:rPr>
            <w:rStyle w:val="Hyperlink"/>
            <w:rFonts w:ascii="Times New Roman" w:hAnsi="Times New Roman" w:cs="Times New Roman"/>
            <w:color w:val="0432FF"/>
            <w:lang w:bidi="sv-SE"/>
          </w:rPr>
          <w:t>ram</w:t>
        </w:r>
      </w:hyperlink>
      <w:r w:rsidR="00952126" w:rsidRPr="00671897">
        <w:rPr>
          <w:rFonts w:ascii="Times New Roman" w:hAnsi="Times New Roman" w:cs="Times New Roman"/>
          <w:lang w:bidi="sv-SE"/>
        </w:rPr>
        <w:t xml:space="preserve">; </w:t>
      </w:r>
      <w:hyperlink r:id="rId23" w:history="1">
        <w:r w:rsidR="00952126" w:rsidRPr="00671897">
          <w:rPr>
            <w:rStyle w:val="Hyperlink"/>
            <w:rFonts w:ascii="Times New Roman" w:hAnsi="Times New Roman" w:cs="Times New Roman"/>
            <w:color w:val="0432FF"/>
            <w:lang w:bidi="sv-SE"/>
          </w:rPr>
          <w:t>Y</w:t>
        </w:r>
        <w:r w:rsidR="00952126" w:rsidRPr="00671897">
          <w:rPr>
            <w:rStyle w:val="Hyperlink"/>
            <w:rFonts w:ascii="Times New Roman" w:hAnsi="Times New Roman" w:cs="Times New Roman"/>
            <w:color w:val="0432FF"/>
            <w:lang w:bidi="sv-SE"/>
          </w:rPr>
          <w:t>o</w:t>
        </w:r>
        <w:r w:rsidR="00952126" w:rsidRPr="00671897">
          <w:rPr>
            <w:rStyle w:val="Hyperlink"/>
            <w:rFonts w:ascii="Times New Roman" w:hAnsi="Times New Roman" w:cs="Times New Roman"/>
            <w:color w:val="0432FF"/>
            <w:lang w:bidi="sv-SE"/>
          </w:rPr>
          <w:t>uTub</w:t>
        </w:r>
        <w:r w:rsidR="00952126" w:rsidRPr="00671897">
          <w:rPr>
            <w:rStyle w:val="Hyperlink"/>
            <w:rFonts w:ascii="Times New Roman" w:hAnsi="Times New Roman" w:cs="Times New Roman"/>
            <w:color w:val="0432FF"/>
            <w:lang w:bidi="sv-SE"/>
          </w:rPr>
          <w:t>e</w:t>
        </w:r>
      </w:hyperlink>
      <w:r w:rsidR="00952126" w:rsidRPr="00671897">
        <w:rPr>
          <w:rFonts w:ascii="Times New Roman" w:hAnsi="Times New Roman" w:cs="Times New Roman"/>
          <w:lang w:bidi="sv-SE"/>
        </w:rPr>
        <w:t xml:space="preserve"> and </w:t>
      </w:r>
      <w:hyperlink r:id="rId24" w:history="1">
        <w:r w:rsidR="00952126" w:rsidRPr="00671897">
          <w:rPr>
            <w:rStyle w:val="Hyperlink"/>
            <w:rFonts w:ascii="Times New Roman" w:hAnsi="Times New Roman" w:cs="Times New Roman"/>
            <w:color w:val="0432FF"/>
            <w:lang w:bidi="sv-SE"/>
          </w:rPr>
          <w:t>Lin</w:t>
        </w:r>
        <w:r w:rsidR="00952126" w:rsidRPr="00671897">
          <w:rPr>
            <w:rStyle w:val="Hyperlink"/>
            <w:rFonts w:ascii="Times New Roman" w:hAnsi="Times New Roman" w:cs="Times New Roman"/>
            <w:color w:val="0432FF"/>
            <w:lang w:bidi="sv-SE"/>
          </w:rPr>
          <w:t>k</w:t>
        </w:r>
        <w:r w:rsidR="00952126" w:rsidRPr="00671897">
          <w:rPr>
            <w:rStyle w:val="Hyperlink"/>
            <w:rFonts w:ascii="Times New Roman" w:hAnsi="Times New Roman" w:cs="Times New Roman"/>
            <w:color w:val="0432FF"/>
            <w:lang w:bidi="sv-SE"/>
          </w:rPr>
          <w:t>e</w:t>
        </w:r>
        <w:r w:rsidR="00952126" w:rsidRPr="00671897">
          <w:rPr>
            <w:rStyle w:val="Hyperlink"/>
            <w:rFonts w:ascii="Times New Roman" w:hAnsi="Times New Roman" w:cs="Times New Roman"/>
            <w:color w:val="0432FF"/>
            <w:lang w:bidi="sv-SE"/>
          </w:rPr>
          <w:t>d</w:t>
        </w:r>
        <w:r w:rsidR="00952126" w:rsidRPr="00671897">
          <w:rPr>
            <w:rStyle w:val="Hyperlink"/>
            <w:rFonts w:ascii="Times New Roman" w:hAnsi="Times New Roman" w:cs="Times New Roman"/>
            <w:color w:val="0432FF"/>
            <w:lang w:bidi="sv-SE"/>
          </w:rPr>
          <w:t>In</w:t>
        </w:r>
      </w:hyperlink>
      <w:r w:rsidR="00952126" w:rsidRPr="00671897">
        <w:rPr>
          <w:rFonts w:ascii="Times New Roman" w:hAnsi="Times New Roman" w:cs="Times New Roman"/>
          <w:lang w:bidi="sv-SE"/>
        </w:rPr>
        <w:t>.</w:t>
      </w:r>
    </w:p>
    <w:p w14:paraId="198F8D7C" w14:textId="77777777" w:rsidR="00003460" w:rsidRDefault="00003460" w:rsidP="00003460">
      <w:pPr>
        <w:jc w:val="center"/>
        <w:rPr>
          <w:rFonts w:ascii="Times" w:hAnsi="Times" w:cs="Times New Roman"/>
        </w:rPr>
      </w:pPr>
    </w:p>
    <w:p w14:paraId="1D66E31A" w14:textId="4EB53A0A" w:rsidR="000E5429" w:rsidRPr="00107630" w:rsidRDefault="00003460" w:rsidP="00107630">
      <w:pPr>
        <w:jc w:val="center"/>
        <w:rPr>
          <w:rFonts w:ascii="Times" w:hAnsi="Times" w:cs="Times New Roman"/>
        </w:rPr>
      </w:pPr>
      <w:r w:rsidRPr="008C00D9">
        <w:rPr>
          <w:rFonts w:ascii="Times" w:hAnsi="Times" w:cs="Times New Roman"/>
        </w:rPr>
        <w:t>###</w:t>
      </w:r>
    </w:p>
    <w:p w14:paraId="4F128350" w14:textId="77777777" w:rsidR="000E5429" w:rsidRDefault="000E5429" w:rsidP="009E426D">
      <w:pPr>
        <w:rPr>
          <w:rFonts w:ascii="Times New Roman" w:eastAsia="Times New Roman" w:hAnsi="Times New Roman" w:cs="Times New Roman"/>
          <w:b/>
        </w:rPr>
      </w:pPr>
    </w:p>
    <w:p w14:paraId="13D958FC" w14:textId="0793B534" w:rsidR="00A64FDB" w:rsidRDefault="00A64FDB" w:rsidP="009E426D">
      <w:pPr>
        <w:rPr>
          <w:rFonts w:ascii="Times New Roman" w:eastAsia="Times New Roman" w:hAnsi="Times New Roman" w:cs="Times New Roman"/>
        </w:rPr>
      </w:pPr>
      <w:r>
        <w:rPr>
          <w:rFonts w:ascii="Times New Roman" w:eastAsia="Times New Roman" w:hAnsi="Times New Roman" w:cs="Times New Roman"/>
          <w:b/>
        </w:rPr>
        <w:t xml:space="preserve">IMAGE: </w:t>
      </w:r>
      <w:r w:rsidR="006431DC" w:rsidRPr="006431DC">
        <w:rPr>
          <w:rFonts w:ascii="Times New Roman" w:eastAsia="Times New Roman" w:hAnsi="Times New Roman" w:cs="Times New Roman"/>
          <w:color w:val="000000"/>
        </w:rPr>
        <w:t>Aquajet_</w:t>
      </w:r>
      <w:r w:rsidR="00423ED4">
        <w:rPr>
          <w:rFonts w:ascii="Times New Roman" w:eastAsia="Times New Roman" w:hAnsi="Times New Roman" w:cs="Times New Roman"/>
          <w:color w:val="000000"/>
        </w:rPr>
        <w:t>AquaRailSystems</w:t>
      </w:r>
      <w:r w:rsidR="006431DC" w:rsidRPr="006431DC">
        <w:rPr>
          <w:rFonts w:ascii="Times New Roman" w:eastAsia="Times New Roman" w:hAnsi="Times New Roman" w:cs="Times New Roman"/>
          <w:color w:val="000000"/>
        </w:rPr>
        <w:t>_1.jpg</w:t>
      </w:r>
    </w:p>
    <w:p w14:paraId="1B45336B" w14:textId="46131AB6" w:rsidR="000E5429" w:rsidRPr="00107630" w:rsidRDefault="00A64FDB" w:rsidP="00003460">
      <w:pPr>
        <w:rPr>
          <w:rFonts w:ascii="Times New Roman" w:hAnsi="Times New Roman" w:cs="Times New Roman"/>
        </w:rPr>
      </w:pPr>
      <w:r>
        <w:rPr>
          <w:rFonts w:ascii="Times New Roman" w:eastAsia="Times New Roman" w:hAnsi="Times New Roman" w:cs="Times New Roman"/>
          <w:b/>
        </w:rPr>
        <w:t>CUTLINE:</w:t>
      </w:r>
      <w:r>
        <w:rPr>
          <w:rFonts w:ascii="Times New Roman" w:eastAsia="Times New Roman" w:hAnsi="Times New Roman" w:cs="Times New Roman"/>
        </w:rPr>
        <w:t xml:space="preserve"> </w:t>
      </w:r>
      <w:r w:rsidR="001D2071" w:rsidRPr="001D2071">
        <w:rPr>
          <w:rFonts w:ascii="Times New Roman" w:hAnsi="Times New Roman" w:cs="Times New Roman"/>
        </w:rPr>
        <w:t xml:space="preserve">The new Aqua Spine 3.0 with the Light version of the </w:t>
      </w:r>
      <w:r w:rsidR="00AD450E">
        <w:rPr>
          <w:rFonts w:ascii="Times New Roman" w:hAnsi="Times New Roman" w:cs="Times New Roman"/>
        </w:rPr>
        <w:t>s</w:t>
      </w:r>
      <w:r w:rsidR="001D2071" w:rsidRPr="001D2071">
        <w:rPr>
          <w:rFonts w:ascii="Times New Roman" w:hAnsi="Times New Roman" w:cs="Times New Roman"/>
        </w:rPr>
        <w:t>upport system, perfect for work with the Ergo Power head. The support legs are light, adjustable and easily attached to any surface.</w:t>
      </w:r>
    </w:p>
    <w:p w14:paraId="446675C1" w14:textId="77777777" w:rsidR="00003460" w:rsidRDefault="00003460" w:rsidP="009E426D">
      <w:pPr>
        <w:rPr>
          <w:rFonts w:ascii="Times New Roman" w:eastAsia="Times New Roman" w:hAnsi="Times New Roman" w:cs="Times New Roman"/>
        </w:rPr>
      </w:pPr>
    </w:p>
    <w:p w14:paraId="4E280DAC" w14:textId="5358FB92" w:rsidR="00003460" w:rsidRDefault="00003460" w:rsidP="00003460">
      <w:pPr>
        <w:rPr>
          <w:rFonts w:ascii="Times New Roman" w:eastAsia="Times New Roman" w:hAnsi="Times New Roman" w:cs="Times New Roman"/>
        </w:rPr>
      </w:pPr>
      <w:r>
        <w:rPr>
          <w:rFonts w:ascii="Times New Roman" w:eastAsia="Times New Roman" w:hAnsi="Times New Roman" w:cs="Times New Roman"/>
          <w:b/>
        </w:rPr>
        <w:t xml:space="preserve">IMAGE: </w:t>
      </w:r>
      <w:r w:rsidR="006431DC" w:rsidRPr="006431DC">
        <w:rPr>
          <w:rFonts w:ascii="Times New Roman" w:eastAsia="Times New Roman" w:hAnsi="Times New Roman" w:cs="Times New Roman"/>
          <w:color w:val="000000"/>
        </w:rPr>
        <w:t>Aquajet_</w:t>
      </w:r>
      <w:r w:rsidR="00AD450E">
        <w:rPr>
          <w:rFonts w:ascii="Times New Roman" w:eastAsia="Times New Roman" w:hAnsi="Times New Roman" w:cs="Times New Roman"/>
          <w:color w:val="000000"/>
        </w:rPr>
        <w:t>AquaRailSystems</w:t>
      </w:r>
      <w:r w:rsidR="006431DC" w:rsidRPr="006431DC">
        <w:rPr>
          <w:rFonts w:ascii="Times New Roman" w:eastAsia="Times New Roman" w:hAnsi="Times New Roman" w:cs="Times New Roman"/>
          <w:color w:val="000000"/>
        </w:rPr>
        <w:t>_2.jpg</w:t>
      </w:r>
    </w:p>
    <w:p w14:paraId="0A0C836C" w14:textId="4C994F36" w:rsidR="00C13C4B" w:rsidRDefault="00003460" w:rsidP="009E426D">
      <w:pPr>
        <w:rPr>
          <w:rFonts w:ascii="Times New Roman" w:hAnsi="Times New Roman" w:cs="Times New Roman"/>
        </w:rPr>
      </w:pPr>
      <w:r>
        <w:rPr>
          <w:rFonts w:ascii="Times New Roman" w:eastAsia="Times New Roman" w:hAnsi="Times New Roman" w:cs="Times New Roman"/>
          <w:b/>
        </w:rPr>
        <w:t>CUTLINE:</w:t>
      </w:r>
      <w:r>
        <w:rPr>
          <w:rFonts w:ascii="Times New Roman" w:eastAsia="Times New Roman" w:hAnsi="Times New Roman" w:cs="Times New Roman"/>
        </w:rPr>
        <w:t xml:space="preserve"> </w:t>
      </w:r>
      <w:r w:rsidR="001D2071" w:rsidRPr="001D2071">
        <w:rPr>
          <w:rFonts w:ascii="Times New Roman" w:hAnsi="Times New Roman" w:cs="Times New Roman"/>
        </w:rPr>
        <w:t xml:space="preserve">The </w:t>
      </w:r>
      <w:r w:rsidR="001D2071">
        <w:rPr>
          <w:rFonts w:ascii="Times New Roman" w:hAnsi="Times New Roman" w:cs="Times New Roman"/>
        </w:rPr>
        <w:t>h</w:t>
      </w:r>
      <w:r w:rsidR="001D2071" w:rsidRPr="001D2071">
        <w:rPr>
          <w:rFonts w:ascii="Times New Roman" w:hAnsi="Times New Roman" w:cs="Times New Roman"/>
        </w:rPr>
        <w:t xml:space="preserve">eavy version of the </w:t>
      </w:r>
      <w:r w:rsidR="00AD450E">
        <w:rPr>
          <w:rFonts w:ascii="Times New Roman" w:hAnsi="Times New Roman" w:cs="Times New Roman"/>
        </w:rPr>
        <w:t>s</w:t>
      </w:r>
      <w:r w:rsidR="001D2071" w:rsidRPr="001D2071">
        <w:rPr>
          <w:rFonts w:ascii="Times New Roman" w:hAnsi="Times New Roman" w:cs="Times New Roman"/>
        </w:rPr>
        <w:t xml:space="preserve">upport </w:t>
      </w:r>
      <w:r w:rsidR="00AD450E">
        <w:rPr>
          <w:rFonts w:ascii="Times New Roman" w:hAnsi="Times New Roman" w:cs="Times New Roman"/>
        </w:rPr>
        <w:t>s</w:t>
      </w:r>
      <w:r w:rsidR="001D2071" w:rsidRPr="001D2071">
        <w:rPr>
          <w:rFonts w:ascii="Times New Roman" w:hAnsi="Times New Roman" w:cs="Times New Roman"/>
        </w:rPr>
        <w:t>ystem features parts that can handle greater reaction force, perfect for setups with the Aqua Cutter 750</w:t>
      </w:r>
      <w:r w:rsidR="001D2071">
        <w:rPr>
          <w:rFonts w:ascii="Times New Roman" w:hAnsi="Times New Roman" w:cs="Times New Roman"/>
        </w:rPr>
        <w:t>V</w:t>
      </w:r>
      <w:r w:rsidR="001D2071" w:rsidRPr="001D2071">
        <w:rPr>
          <w:rFonts w:ascii="Times New Roman" w:hAnsi="Times New Roman" w:cs="Times New Roman"/>
        </w:rPr>
        <w:t>. The system makes different configurations possible, perfect for special projects that require creative problem solving.</w:t>
      </w:r>
    </w:p>
    <w:p w14:paraId="0994D6C7" w14:textId="77777777" w:rsidR="001D2071" w:rsidRDefault="001D2071" w:rsidP="009E426D">
      <w:pPr>
        <w:rPr>
          <w:rFonts w:ascii="Times New Roman" w:hAnsi="Times New Roman" w:cs="Times New Roman"/>
        </w:rPr>
      </w:pPr>
    </w:p>
    <w:p w14:paraId="3F0C1D4C" w14:textId="62914A38" w:rsidR="00C13C4B" w:rsidRPr="006A5648" w:rsidRDefault="00C13C4B" w:rsidP="009E426D">
      <w:pPr>
        <w:rPr>
          <w:rFonts w:ascii="Times New Roman" w:hAnsi="Times New Roman" w:cs="Times New Roman"/>
        </w:rPr>
      </w:pPr>
      <w:r w:rsidRPr="00C13C4B">
        <w:rPr>
          <w:rFonts w:ascii="Times New Roman" w:hAnsi="Times New Roman" w:cs="Times New Roman"/>
          <w:b/>
          <w:bCs/>
        </w:rPr>
        <w:t>IMAGE:</w:t>
      </w:r>
      <w:r>
        <w:rPr>
          <w:rFonts w:ascii="Times New Roman" w:hAnsi="Times New Roman" w:cs="Times New Roman"/>
          <w:b/>
          <w:bCs/>
        </w:rPr>
        <w:t xml:space="preserve"> </w:t>
      </w:r>
      <w:r w:rsidR="006431DC" w:rsidRPr="006431DC">
        <w:rPr>
          <w:rFonts w:ascii="Times New Roman" w:hAnsi="Times New Roman" w:cs="Times New Roman"/>
        </w:rPr>
        <w:t>Aquajet_</w:t>
      </w:r>
      <w:r w:rsidR="00AD450E">
        <w:rPr>
          <w:rFonts w:ascii="Times New Roman" w:hAnsi="Times New Roman" w:cs="Times New Roman"/>
        </w:rPr>
        <w:t>AquaRailSystems</w:t>
      </w:r>
      <w:r w:rsidR="006431DC" w:rsidRPr="006431DC">
        <w:rPr>
          <w:rFonts w:ascii="Times New Roman" w:hAnsi="Times New Roman" w:cs="Times New Roman"/>
        </w:rPr>
        <w:t>_3.png</w:t>
      </w:r>
    </w:p>
    <w:p w14:paraId="2548329C" w14:textId="4988D23F" w:rsidR="000E5429" w:rsidRDefault="00C13C4B" w:rsidP="009E426D">
      <w:pPr>
        <w:rPr>
          <w:rFonts w:ascii="Times New Roman" w:hAnsi="Times New Roman" w:cs="Times New Roman"/>
        </w:rPr>
      </w:pPr>
      <w:r w:rsidRPr="00C13C4B">
        <w:rPr>
          <w:rFonts w:ascii="Times New Roman" w:hAnsi="Times New Roman" w:cs="Times New Roman"/>
          <w:b/>
          <w:bCs/>
        </w:rPr>
        <w:t>CUTLINE:</w:t>
      </w:r>
      <w:r w:rsidR="006A5648">
        <w:rPr>
          <w:rFonts w:ascii="Times New Roman" w:hAnsi="Times New Roman" w:cs="Times New Roman"/>
          <w:b/>
          <w:bCs/>
        </w:rPr>
        <w:t xml:space="preserve"> </w:t>
      </w:r>
      <w:r w:rsidR="006A5648" w:rsidRPr="006A5648">
        <w:rPr>
          <w:rFonts w:ascii="Times New Roman" w:hAnsi="Times New Roman" w:cs="Times New Roman"/>
        </w:rPr>
        <w:t xml:space="preserve">For circular </w:t>
      </w:r>
      <w:r w:rsidR="006A5648">
        <w:rPr>
          <w:rFonts w:ascii="Times New Roman" w:hAnsi="Times New Roman" w:cs="Times New Roman"/>
        </w:rPr>
        <w:t>H</w:t>
      </w:r>
      <w:r w:rsidR="006A5648" w:rsidRPr="006A5648">
        <w:rPr>
          <w:rFonts w:ascii="Times New Roman" w:hAnsi="Times New Roman" w:cs="Times New Roman"/>
        </w:rPr>
        <w:t xml:space="preserve">ydrodemolition, such as pillars and tunnels, the Aqua Spine 3.0 with </w:t>
      </w:r>
      <w:r w:rsidR="00AD450E">
        <w:rPr>
          <w:rFonts w:ascii="Times New Roman" w:hAnsi="Times New Roman" w:cs="Times New Roman"/>
        </w:rPr>
        <w:t>s</w:t>
      </w:r>
      <w:r w:rsidR="006A5648" w:rsidRPr="006A5648">
        <w:rPr>
          <w:rFonts w:ascii="Times New Roman" w:hAnsi="Times New Roman" w:cs="Times New Roman"/>
        </w:rPr>
        <w:t xml:space="preserve">upport </w:t>
      </w:r>
      <w:r w:rsidR="00AD450E">
        <w:rPr>
          <w:rFonts w:ascii="Times New Roman" w:hAnsi="Times New Roman" w:cs="Times New Roman"/>
        </w:rPr>
        <w:t>s</w:t>
      </w:r>
      <w:r w:rsidR="006A5648" w:rsidRPr="006A5648">
        <w:rPr>
          <w:rFonts w:ascii="Times New Roman" w:hAnsi="Times New Roman" w:cs="Times New Roman"/>
        </w:rPr>
        <w:t xml:space="preserve">ystem and a </w:t>
      </w:r>
      <w:r w:rsidR="006A5648">
        <w:rPr>
          <w:rFonts w:ascii="Times New Roman" w:hAnsi="Times New Roman" w:cs="Times New Roman"/>
        </w:rPr>
        <w:t>c</w:t>
      </w:r>
      <w:r w:rsidR="006A5648" w:rsidRPr="006A5648">
        <w:rPr>
          <w:rFonts w:ascii="Times New Roman" w:hAnsi="Times New Roman" w:cs="Times New Roman"/>
        </w:rPr>
        <w:t xml:space="preserve">urved roller beam </w:t>
      </w:r>
      <w:r w:rsidR="006A5648">
        <w:rPr>
          <w:rFonts w:ascii="Times New Roman" w:hAnsi="Times New Roman" w:cs="Times New Roman"/>
        </w:rPr>
        <w:t>makes usually challenging applications seamless</w:t>
      </w:r>
      <w:r w:rsidR="006A5648" w:rsidRPr="006A5648">
        <w:rPr>
          <w:rFonts w:ascii="Times New Roman" w:hAnsi="Times New Roman" w:cs="Times New Roman"/>
        </w:rPr>
        <w:t>.</w:t>
      </w:r>
    </w:p>
    <w:p w14:paraId="55C825D4" w14:textId="77777777" w:rsidR="00CC3EE3" w:rsidRDefault="00CC3EE3" w:rsidP="009E426D">
      <w:pPr>
        <w:rPr>
          <w:rFonts w:ascii="Times New Roman" w:hAnsi="Times New Roman" w:cs="Times New Roman"/>
        </w:rPr>
      </w:pPr>
    </w:p>
    <w:p w14:paraId="55DF2D1B" w14:textId="7624EED9" w:rsidR="00CC3EE3" w:rsidRDefault="00CC3EE3" w:rsidP="009E426D">
      <w:pPr>
        <w:rPr>
          <w:rFonts w:ascii="Times New Roman" w:hAnsi="Times New Roman" w:cs="Times New Roman"/>
        </w:rPr>
      </w:pPr>
      <w:r w:rsidRPr="00CC3EE3">
        <w:rPr>
          <w:rFonts w:ascii="Times New Roman" w:hAnsi="Times New Roman" w:cs="Times New Roman"/>
          <w:b/>
          <w:bCs/>
        </w:rPr>
        <w:t xml:space="preserve">IMAGE: </w:t>
      </w:r>
      <w:r w:rsidR="006431DC" w:rsidRPr="006431DC">
        <w:rPr>
          <w:rFonts w:ascii="Times New Roman" w:hAnsi="Times New Roman" w:cs="Times New Roman"/>
        </w:rPr>
        <w:t>Aquajet_</w:t>
      </w:r>
      <w:r w:rsidR="00AD450E">
        <w:rPr>
          <w:rFonts w:ascii="Times New Roman" w:hAnsi="Times New Roman" w:cs="Times New Roman"/>
        </w:rPr>
        <w:t>AquaRailSystems</w:t>
      </w:r>
      <w:r w:rsidR="006431DC" w:rsidRPr="006431DC">
        <w:rPr>
          <w:rFonts w:ascii="Times New Roman" w:hAnsi="Times New Roman" w:cs="Times New Roman"/>
        </w:rPr>
        <w:t>_4.jpg</w:t>
      </w:r>
    </w:p>
    <w:p w14:paraId="44396A54" w14:textId="1190560A" w:rsidR="006A5648" w:rsidRDefault="00CC3EE3" w:rsidP="009E426D">
      <w:pPr>
        <w:rPr>
          <w:rFonts w:ascii="Times New Roman" w:hAnsi="Times New Roman" w:cs="Times New Roman"/>
        </w:rPr>
      </w:pPr>
      <w:r w:rsidRPr="00CC3EE3">
        <w:rPr>
          <w:rFonts w:ascii="Times New Roman" w:hAnsi="Times New Roman" w:cs="Times New Roman"/>
          <w:b/>
          <w:bCs/>
        </w:rPr>
        <w:t xml:space="preserve">CUTLINE: </w:t>
      </w:r>
      <w:r w:rsidR="00C13C4B" w:rsidRPr="00C13C4B">
        <w:rPr>
          <w:rFonts w:ascii="Times New Roman" w:hAnsi="Times New Roman" w:cs="Times New Roman"/>
        </w:rPr>
        <w:t xml:space="preserve">The updated Ergo Climber 3.0 attaches and moves along standard or curved scaffolding pipes. The new </w:t>
      </w:r>
      <w:r w:rsidR="006A5648">
        <w:rPr>
          <w:rFonts w:ascii="Times New Roman" w:hAnsi="Times New Roman" w:cs="Times New Roman"/>
        </w:rPr>
        <w:t>l</w:t>
      </w:r>
      <w:r w:rsidR="00C13C4B" w:rsidRPr="00C13C4B">
        <w:rPr>
          <w:rFonts w:ascii="Times New Roman" w:hAnsi="Times New Roman" w:cs="Times New Roman"/>
        </w:rPr>
        <w:t xml:space="preserve">ight </w:t>
      </w:r>
      <w:r w:rsidR="00AD450E">
        <w:rPr>
          <w:rFonts w:ascii="Times New Roman" w:hAnsi="Times New Roman" w:cs="Times New Roman"/>
        </w:rPr>
        <w:t>s</w:t>
      </w:r>
      <w:r w:rsidR="00C13C4B" w:rsidRPr="00C13C4B">
        <w:rPr>
          <w:rFonts w:ascii="Times New Roman" w:hAnsi="Times New Roman" w:cs="Times New Roman"/>
        </w:rPr>
        <w:t xml:space="preserve">upport </w:t>
      </w:r>
      <w:r w:rsidR="00AD450E">
        <w:rPr>
          <w:rFonts w:ascii="Times New Roman" w:hAnsi="Times New Roman" w:cs="Times New Roman"/>
        </w:rPr>
        <w:t>s</w:t>
      </w:r>
      <w:r w:rsidR="00C13C4B" w:rsidRPr="00C13C4B">
        <w:rPr>
          <w:rFonts w:ascii="Times New Roman" w:hAnsi="Times New Roman" w:cs="Times New Roman"/>
        </w:rPr>
        <w:t xml:space="preserve">ystem with passable joints and adjustable legs and brackets makes it easier than ever to perform powerful </w:t>
      </w:r>
      <w:r w:rsidR="006A5648">
        <w:rPr>
          <w:rFonts w:ascii="Times New Roman" w:hAnsi="Times New Roman" w:cs="Times New Roman"/>
        </w:rPr>
        <w:t>H</w:t>
      </w:r>
      <w:r w:rsidR="00C13C4B" w:rsidRPr="00C13C4B">
        <w:rPr>
          <w:rFonts w:ascii="Times New Roman" w:hAnsi="Times New Roman" w:cs="Times New Roman"/>
        </w:rPr>
        <w:t>ydrodemolition in many applications, including refractory removal, high-rise construction and petrochemical facilities.</w:t>
      </w:r>
    </w:p>
    <w:p w14:paraId="550A4487" w14:textId="77777777" w:rsidR="006A5648" w:rsidRDefault="006A5648" w:rsidP="009E426D">
      <w:pPr>
        <w:rPr>
          <w:rFonts w:ascii="Times New Roman" w:hAnsi="Times New Roman" w:cs="Times New Roman"/>
        </w:rPr>
      </w:pPr>
    </w:p>
    <w:p w14:paraId="78370C30" w14:textId="662ACB6C" w:rsidR="006A5648" w:rsidRDefault="006A5648" w:rsidP="009E426D">
      <w:pPr>
        <w:rPr>
          <w:rFonts w:ascii="Times New Roman" w:hAnsi="Times New Roman" w:cs="Times New Roman"/>
        </w:rPr>
      </w:pPr>
      <w:r w:rsidRPr="006A5648">
        <w:rPr>
          <w:rFonts w:ascii="Times New Roman" w:hAnsi="Times New Roman" w:cs="Times New Roman"/>
          <w:b/>
          <w:bCs/>
        </w:rPr>
        <w:t>IMAGE:</w:t>
      </w:r>
      <w:r>
        <w:rPr>
          <w:rFonts w:ascii="Times New Roman" w:hAnsi="Times New Roman" w:cs="Times New Roman"/>
        </w:rPr>
        <w:t xml:space="preserve"> Aquajet_</w:t>
      </w:r>
      <w:r w:rsidR="00AD450E">
        <w:rPr>
          <w:rFonts w:ascii="Times New Roman" w:hAnsi="Times New Roman" w:cs="Times New Roman"/>
        </w:rPr>
        <w:t>AquaRailSystems</w:t>
      </w:r>
      <w:r>
        <w:rPr>
          <w:rFonts w:ascii="Times New Roman" w:hAnsi="Times New Roman" w:cs="Times New Roman"/>
        </w:rPr>
        <w:t>_5.jpg</w:t>
      </w:r>
    </w:p>
    <w:p w14:paraId="5D78A3D1" w14:textId="0F7ACED1" w:rsidR="006A5648" w:rsidRPr="006A5648" w:rsidRDefault="006A5648" w:rsidP="009E426D">
      <w:pPr>
        <w:rPr>
          <w:rFonts w:ascii="Times New Roman" w:hAnsi="Times New Roman" w:cs="Times New Roman"/>
        </w:rPr>
      </w:pPr>
      <w:r w:rsidRPr="006A5648">
        <w:rPr>
          <w:rFonts w:ascii="Times New Roman" w:hAnsi="Times New Roman" w:cs="Times New Roman"/>
          <w:b/>
          <w:bCs/>
        </w:rPr>
        <w:t>CUTLINE:</w:t>
      </w:r>
      <w:r>
        <w:rPr>
          <w:rFonts w:ascii="Times New Roman" w:hAnsi="Times New Roman" w:cs="Times New Roman"/>
        </w:rPr>
        <w:t xml:space="preserve"> </w:t>
      </w:r>
      <w:r w:rsidRPr="006A5648">
        <w:rPr>
          <w:rFonts w:ascii="Times New Roman" w:hAnsi="Times New Roman" w:cs="Times New Roman"/>
        </w:rPr>
        <w:t xml:space="preserve">The Support System 3.0 is a complete solution and includes the Aqua Spine 3.0, Ergo climber 3.0 and </w:t>
      </w:r>
      <w:r>
        <w:rPr>
          <w:rFonts w:ascii="Times New Roman" w:hAnsi="Times New Roman" w:cs="Times New Roman"/>
        </w:rPr>
        <w:t>support elements</w:t>
      </w:r>
      <w:r w:rsidRPr="006A5648">
        <w:rPr>
          <w:rFonts w:ascii="Times New Roman" w:hAnsi="Times New Roman" w:cs="Times New Roman"/>
        </w:rPr>
        <w:t xml:space="preserve"> </w:t>
      </w:r>
      <w:r>
        <w:rPr>
          <w:rFonts w:ascii="Times New Roman" w:hAnsi="Times New Roman" w:cs="Times New Roman"/>
        </w:rPr>
        <w:t xml:space="preserve">for </w:t>
      </w:r>
      <w:r w:rsidRPr="006A5648">
        <w:rPr>
          <w:rFonts w:ascii="Times New Roman" w:hAnsi="Times New Roman" w:cs="Times New Roman"/>
        </w:rPr>
        <w:t xml:space="preserve">all imaginable situations. </w:t>
      </w:r>
    </w:p>
    <w:p w14:paraId="31991D97" w14:textId="77777777" w:rsidR="00A64FDB" w:rsidRDefault="00A64FDB" w:rsidP="00081808">
      <w:pPr>
        <w:rPr>
          <w:rFonts w:ascii="Times New Roman" w:eastAsia="Times New Roman" w:hAnsi="Times New Roman" w:cs="Times New Roman"/>
        </w:rPr>
      </w:pPr>
    </w:p>
    <w:p w14:paraId="1FFE4603" w14:textId="5AD2D7B9" w:rsidR="00D62E4E" w:rsidRPr="00D62E4E" w:rsidRDefault="00D62E4E" w:rsidP="004662EB">
      <w:pPr>
        <w:rPr>
          <w:rFonts w:ascii="Times New Roman" w:eastAsia="Times New Roman" w:hAnsi="Times New Roman" w:cs="Times New Roman"/>
          <w:bCs/>
        </w:rPr>
      </w:pPr>
      <w:r>
        <w:rPr>
          <w:rFonts w:ascii="Times New Roman" w:eastAsia="Times New Roman" w:hAnsi="Times New Roman" w:cs="Times New Roman"/>
          <w:b/>
        </w:rPr>
        <w:t xml:space="preserve">Suggested Social Post: </w:t>
      </w:r>
      <w:r>
        <w:rPr>
          <w:rFonts w:ascii="Times New Roman" w:eastAsia="Times New Roman" w:hAnsi="Times New Roman" w:cs="Times New Roman"/>
          <w:bCs/>
        </w:rPr>
        <w:t>@Aquajet</w:t>
      </w:r>
      <w:r w:rsidR="00421A17">
        <w:rPr>
          <w:rFonts w:ascii="Times New Roman" w:eastAsia="Times New Roman" w:hAnsi="Times New Roman" w:cs="Times New Roman"/>
          <w:bCs/>
        </w:rPr>
        <w:t xml:space="preserve">’s </w:t>
      </w:r>
      <w:r w:rsidR="00423ED4">
        <w:rPr>
          <w:rFonts w:ascii="Times New Roman" w:eastAsia="Times New Roman" w:hAnsi="Times New Roman" w:cs="Times New Roman"/>
          <w:bCs/>
        </w:rPr>
        <w:t>Aqua Rail Systems 3.0</w:t>
      </w:r>
      <w:r w:rsidR="00AA4F8D">
        <w:rPr>
          <w:rFonts w:ascii="Times New Roman" w:eastAsia="Times New Roman" w:hAnsi="Times New Roman" w:cs="Times New Roman"/>
          <w:bCs/>
        </w:rPr>
        <w:t xml:space="preserve"> </w:t>
      </w:r>
      <w:r w:rsidR="00421A17">
        <w:rPr>
          <w:rFonts w:ascii="Times New Roman" w:eastAsia="Times New Roman" w:hAnsi="Times New Roman" w:cs="Times New Roman"/>
          <w:bCs/>
        </w:rPr>
        <w:t xml:space="preserve">is </w:t>
      </w:r>
      <w:r w:rsidR="00AA4F8D" w:rsidRPr="00676FA6">
        <w:rPr>
          <w:rFonts w:ascii="Times New Roman" w:hAnsi="Times New Roman" w:cs="Times New Roman"/>
        </w:rPr>
        <w:t xml:space="preserve">designed to enhance the capabilities of </w:t>
      </w:r>
      <w:r w:rsidR="00AA4F8D">
        <w:rPr>
          <w:rFonts w:ascii="Times New Roman" w:hAnsi="Times New Roman" w:cs="Times New Roman"/>
        </w:rPr>
        <w:t>H</w:t>
      </w:r>
      <w:r w:rsidR="00AA4F8D" w:rsidRPr="00676FA6">
        <w:rPr>
          <w:rFonts w:ascii="Times New Roman" w:hAnsi="Times New Roman" w:cs="Times New Roman"/>
        </w:rPr>
        <w:t>ydrodemolition robots in challenging environments</w:t>
      </w:r>
      <w:r>
        <w:rPr>
          <w:rFonts w:ascii="Times New Roman" w:eastAsia="Times New Roman" w:hAnsi="Times New Roman" w:cs="Times New Roman"/>
          <w:bCs/>
        </w:rPr>
        <w:t xml:space="preserve">. </w:t>
      </w:r>
      <w:r w:rsidR="00421A17">
        <w:rPr>
          <w:rFonts w:ascii="Times New Roman" w:eastAsia="Times New Roman" w:hAnsi="Times New Roman" w:cs="Times New Roman"/>
          <w:bCs/>
        </w:rPr>
        <w:t>Its updated</w:t>
      </w:r>
      <w:r>
        <w:rPr>
          <w:rFonts w:ascii="Times New Roman" w:eastAsia="Times New Roman" w:hAnsi="Times New Roman" w:cs="Times New Roman"/>
          <w:bCs/>
        </w:rPr>
        <w:t xml:space="preserve"> offerings provide greater adaptability for a broad variety of applications.</w:t>
      </w:r>
    </w:p>
    <w:p w14:paraId="796C7BF8" w14:textId="77777777" w:rsidR="00D62E4E" w:rsidRDefault="00D62E4E" w:rsidP="004662EB">
      <w:pPr>
        <w:rPr>
          <w:rFonts w:ascii="Times New Roman" w:eastAsia="Times New Roman" w:hAnsi="Times New Roman" w:cs="Times New Roman"/>
          <w:b/>
        </w:rPr>
      </w:pPr>
    </w:p>
    <w:p w14:paraId="5A10EC51" w14:textId="7E95AEC5" w:rsidR="00A64FDB" w:rsidRDefault="00A64FDB" w:rsidP="004662EB">
      <w:pPr>
        <w:rPr>
          <w:rFonts w:ascii="Times New Roman" w:eastAsia="Times New Roman" w:hAnsi="Times New Roman" w:cs="Times New Roman"/>
        </w:rPr>
      </w:pPr>
      <w:r>
        <w:rPr>
          <w:rFonts w:ascii="Times New Roman" w:eastAsia="Times New Roman" w:hAnsi="Times New Roman" w:cs="Times New Roman"/>
          <w:b/>
        </w:rPr>
        <w:t xml:space="preserve">Suggested Tags: </w:t>
      </w:r>
      <w:r>
        <w:rPr>
          <w:rFonts w:ascii="Times New Roman" w:eastAsia="Times New Roman" w:hAnsi="Times New Roman" w:cs="Times New Roman"/>
        </w:rPr>
        <w:t xml:space="preserve">Aquajet, hydrodemolition, </w:t>
      </w:r>
      <w:r w:rsidR="004662EB">
        <w:rPr>
          <w:rFonts w:ascii="Times New Roman" w:eastAsia="Times New Roman" w:hAnsi="Times New Roman" w:cs="Times New Roman"/>
        </w:rPr>
        <w:t>Ergo, concrete removal, concrete repair, surface preparation</w:t>
      </w:r>
      <w:r w:rsidR="00F36EF2">
        <w:rPr>
          <w:rFonts w:ascii="Times New Roman" w:eastAsia="Times New Roman" w:hAnsi="Times New Roman" w:cs="Times New Roman"/>
        </w:rPr>
        <w:t>, industrial cleaning</w:t>
      </w:r>
      <w:r w:rsidR="00421A17">
        <w:rPr>
          <w:rFonts w:ascii="Times New Roman" w:eastAsia="Times New Roman" w:hAnsi="Times New Roman" w:cs="Times New Roman"/>
        </w:rPr>
        <w:t>, WOC, World of Concrete</w:t>
      </w:r>
    </w:p>
    <w:p w14:paraId="5646BDAF" w14:textId="77777777" w:rsidR="00A64FDB" w:rsidRDefault="00A64FDB" w:rsidP="004662EB">
      <w:pPr>
        <w:rPr>
          <w:rFonts w:ascii="Times New Roman" w:eastAsia="Times New Roman" w:hAnsi="Times New Roman" w:cs="Times New Roman"/>
        </w:rPr>
      </w:pPr>
    </w:p>
    <w:p w14:paraId="596C057A" w14:textId="77777777" w:rsidR="00421A17" w:rsidRPr="00A72DA6" w:rsidRDefault="00421A17" w:rsidP="00421A17">
      <w:pPr>
        <w:rPr>
          <w:rFonts w:ascii="Times New Roman" w:eastAsia="Times New Roman" w:hAnsi="Times New Roman" w:cs="Times New Roman"/>
        </w:rPr>
      </w:pPr>
      <w:r w:rsidRPr="00A72DA6">
        <w:rPr>
          <w:rFonts w:ascii="Times New Roman" w:eastAsia="Times New Roman" w:hAnsi="Times New Roman" w:cs="Times New Roman"/>
          <w:b/>
        </w:rPr>
        <w:t xml:space="preserve">Facebook Handle: </w:t>
      </w:r>
      <w:r w:rsidRPr="00A72DA6">
        <w:rPr>
          <w:rFonts w:ascii="Times New Roman" w:eastAsia="Times New Roman" w:hAnsi="Times New Roman" w:cs="Times New Roman"/>
        </w:rPr>
        <w:t>@AquajetSystems, @AquajetNorthAmerica</w:t>
      </w:r>
      <w:r w:rsidRPr="00A72DA6">
        <w:rPr>
          <w:rFonts w:ascii="Times New Roman" w:eastAsia="Times New Roman" w:hAnsi="Times New Roman" w:cs="Times New Roman"/>
          <w:b/>
        </w:rPr>
        <w:br/>
        <w:t xml:space="preserve">LinkedIn Handle: </w:t>
      </w:r>
      <w:r w:rsidRPr="00A72DA6">
        <w:rPr>
          <w:rFonts w:ascii="Times New Roman" w:eastAsia="Times New Roman" w:hAnsi="Times New Roman" w:cs="Times New Roman"/>
        </w:rPr>
        <w:t>Aquajet Systems AB,</w:t>
      </w:r>
      <w:r w:rsidRPr="00A72DA6">
        <w:rPr>
          <w:rFonts w:ascii="Times New Roman" w:eastAsia="Times New Roman" w:hAnsi="Times New Roman" w:cs="Times New Roman"/>
          <w:b/>
        </w:rPr>
        <w:t xml:space="preserve"> </w:t>
      </w:r>
      <w:r w:rsidRPr="00A72DA6">
        <w:rPr>
          <w:rFonts w:ascii="Times New Roman" w:eastAsia="Times New Roman" w:hAnsi="Times New Roman" w:cs="Times New Roman"/>
        </w:rPr>
        <w:t>Aquajet North America</w:t>
      </w:r>
    </w:p>
    <w:p w14:paraId="201B1195" w14:textId="77777777" w:rsidR="00421A17" w:rsidRPr="00A72DA6" w:rsidRDefault="00421A17" w:rsidP="00421A17">
      <w:pPr>
        <w:rPr>
          <w:rFonts w:ascii="Times New Roman" w:eastAsia="Times New Roman" w:hAnsi="Times New Roman" w:cs="Times New Roman"/>
          <w:bCs/>
          <w:lang w:val="sv-SE"/>
        </w:rPr>
      </w:pPr>
      <w:proofErr w:type="spellStart"/>
      <w:r w:rsidRPr="00A72DA6">
        <w:rPr>
          <w:rFonts w:ascii="Times New Roman" w:eastAsia="Times New Roman" w:hAnsi="Times New Roman" w:cs="Times New Roman"/>
          <w:b/>
          <w:lang w:val="sv-SE"/>
        </w:rPr>
        <w:t>Instagram</w:t>
      </w:r>
      <w:proofErr w:type="spellEnd"/>
      <w:r w:rsidRPr="00A72DA6">
        <w:rPr>
          <w:rFonts w:ascii="Times New Roman" w:eastAsia="Times New Roman" w:hAnsi="Times New Roman" w:cs="Times New Roman"/>
          <w:b/>
          <w:lang w:val="sv-SE"/>
        </w:rPr>
        <w:t xml:space="preserve"> </w:t>
      </w:r>
      <w:proofErr w:type="spellStart"/>
      <w:r w:rsidRPr="00A72DA6">
        <w:rPr>
          <w:rFonts w:ascii="Times New Roman" w:eastAsia="Times New Roman" w:hAnsi="Times New Roman" w:cs="Times New Roman"/>
          <w:b/>
          <w:lang w:val="sv-SE"/>
        </w:rPr>
        <w:t>Handle</w:t>
      </w:r>
      <w:proofErr w:type="spellEnd"/>
      <w:r w:rsidRPr="00A72DA6">
        <w:rPr>
          <w:rFonts w:ascii="Times New Roman" w:eastAsia="Times New Roman" w:hAnsi="Times New Roman" w:cs="Times New Roman"/>
          <w:b/>
          <w:lang w:val="sv-SE"/>
        </w:rPr>
        <w:t xml:space="preserve">: </w:t>
      </w:r>
      <w:r w:rsidRPr="00A72DA6">
        <w:rPr>
          <w:rFonts w:ascii="Times New Roman" w:eastAsia="Times New Roman" w:hAnsi="Times New Roman" w:cs="Times New Roman"/>
          <w:bCs/>
          <w:lang w:val="sv-SE"/>
        </w:rPr>
        <w:t>@aquajet_systems,</w:t>
      </w:r>
      <w:r w:rsidRPr="00A72DA6">
        <w:rPr>
          <w:rFonts w:ascii="Times New Roman" w:eastAsia="Times New Roman" w:hAnsi="Times New Roman" w:cs="Times New Roman"/>
          <w:b/>
          <w:lang w:val="sv-SE"/>
        </w:rPr>
        <w:t xml:space="preserve"> </w:t>
      </w:r>
      <w:r w:rsidRPr="00A72DA6">
        <w:rPr>
          <w:rFonts w:ascii="Times New Roman" w:eastAsia="Times New Roman" w:hAnsi="Times New Roman" w:cs="Times New Roman"/>
          <w:bCs/>
          <w:lang w:val="sv-SE"/>
        </w:rPr>
        <w:t>@aquajetnorthamerica</w:t>
      </w:r>
    </w:p>
    <w:p w14:paraId="497E490F" w14:textId="77777777" w:rsidR="00421A17" w:rsidRPr="00A72DA6" w:rsidRDefault="00421A17" w:rsidP="00421A17">
      <w:pPr>
        <w:rPr>
          <w:rFonts w:ascii="Times New Roman" w:eastAsia="Times New Roman" w:hAnsi="Times New Roman" w:cs="Times New Roman"/>
        </w:rPr>
      </w:pPr>
      <w:r w:rsidRPr="00A72DA6">
        <w:rPr>
          <w:rFonts w:ascii="Times New Roman" w:eastAsia="Times New Roman" w:hAnsi="Times New Roman" w:cs="Times New Roman"/>
          <w:b/>
        </w:rPr>
        <w:lastRenderedPageBreak/>
        <w:t xml:space="preserve">Vimeo: </w:t>
      </w:r>
      <w:r w:rsidRPr="00A72DA6">
        <w:rPr>
          <w:rFonts w:ascii="Times New Roman" w:eastAsia="Times New Roman" w:hAnsi="Times New Roman" w:cs="Times New Roman"/>
        </w:rPr>
        <w:t>@Aquajet Systems</w:t>
      </w:r>
    </w:p>
    <w:p w14:paraId="23B236C6" w14:textId="4FF526A1" w:rsidR="00535C8F" w:rsidRPr="000E42DF" w:rsidRDefault="00421A17" w:rsidP="00421A17">
      <w:pPr>
        <w:rPr>
          <w:rFonts w:ascii="Times New Roman" w:eastAsia="Times New Roman" w:hAnsi="Times New Roman" w:cs="Times New Roman"/>
          <w:lang w:val="sv-SE"/>
        </w:rPr>
      </w:pPr>
      <w:r w:rsidRPr="00A72DA6">
        <w:rPr>
          <w:rFonts w:ascii="Times New Roman" w:eastAsia="Times New Roman" w:hAnsi="Times New Roman" w:cs="Times New Roman"/>
          <w:b/>
        </w:rPr>
        <w:t xml:space="preserve">YouTube Handle: </w:t>
      </w:r>
      <w:r w:rsidRPr="00A72DA6">
        <w:rPr>
          <w:rFonts w:ascii="Times New Roman" w:eastAsia="Times New Roman" w:hAnsi="Times New Roman" w:cs="Times New Roman"/>
        </w:rPr>
        <w:t xml:space="preserve">@Aquajet Systems, </w:t>
      </w:r>
      <w:r w:rsidRPr="00A72DA6">
        <w:rPr>
          <w:rFonts w:ascii="Times New Roman" w:eastAsia="Times New Roman" w:hAnsi="Times New Roman" w:cs="Times New Roman"/>
          <w:lang w:val="sv-SE"/>
        </w:rPr>
        <w:t>@AquajetNorthAmerica</w:t>
      </w:r>
    </w:p>
    <w:sectPr w:rsidR="00535C8F" w:rsidRPr="000E42DF" w:rsidSect="00A64FDB">
      <w:headerReference w:type="default" r:id="rId25"/>
      <w:pgSz w:w="12240" w:h="15840"/>
      <w:pgMar w:top="1440" w:right="1440" w:bottom="126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3750AD" w14:textId="77777777" w:rsidR="008D4A8E" w:rsidRDefault="008D4A8E">
      <w:r>
        <w:separator/>
      </w:r>
    </w:p>
  </w:endnote>
  <w:endnote w:type="continuationSeparator" w:id="0">
    <w:p w14:paraId="51833410" w14:textId="77777777" w:rsidR="008D4A8E" w:rsidRDefault="008D4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B0604020202020204"/>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B0EF6" w14:textId="77777777" w:rsidR="008D4A8E" w:rsidRDefault="008D4A8E">
      <w:r>
        <w:separator/>
      </w:r>
    </w:p>
  </w:footnote>
  <w:footnote w:type="continuationSeparator" w:id="0">
    <w:p w14:paraId="061CE1DD" w14:textId="77777777" w:rsidR="008D4A8E" w:rsidRDefault="008D4A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D8DFC" w14:textId="77777777" w:rsidR="00E51EEE" w:rsidRDefault="000A78FD">
    <w:pPr>
      <w:pStyle w:val="Header"/>
    </w:pPr>
    <w:r>
      <w:rPr>
        <w:noProof/>
      </w:rPr>
      <w:drawing>
        <wp:inline distT="0" distB="0" distL="0" distR="0" wp14:anchorId="5D5EA8FF" wp14:editId="13863673">
          <wp:extent cx="2582333" cy="338241"/>
          <wp:effectExtent l="0" t="0" r="0" b="5080"/>
          <wp:docPr id="149111496" name="Picture 14911149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clipart&#10;&#10;Description automatically generated"/>
                  <pic:cNvPicPr/>
                </pic:nvPicPr>
                <pic:blipFill>
                  <a:blip r:embed="rId1"/>
                  <a:stretch>
                    <a:fillRect/>
                  </a:stretch>
                </pic:blipFill>
                <pic:spPr>
                  <a:xfrm>
                    <a:off x="0" y="0"/>
                    <a:ext cx="2702063" cy="3539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B4517"/>
    <w:multiLevelType w:val="hybridMultilevel"/>
    <w:tmpl w:val="9C781A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9856BC"/>
    <w:multiLevelType w:val="hybridMultilevel"/>
    <w:tmpl w:val="4ED01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07338">
    <w:abstractNumId w:val="1"/>
  </w:num>
  <w:num w:numId="2" w16cid:durableId="292373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FDB"/>
    <w:rsid w:val="00003460"/>
    <w:rsid w:val="00006240"/>
    <w:rsid w:val="000065D2"/>
    <w:rsid w:val="00010256"/>
    <w:rsid w:val="00023DF0"/>
    <w:rsid w:val="00035761"/>
    <w:rsid w:val="00041EF5"/>
    <w:rsid w:val="00062E20"/>
    <w:rsid w:val="00063C9F"/>
    <w:rsid w:val="00081808"/>
    <w:rsid w:val="00082C29"/>
    <w:rsid w:val="00084872"/>
    <w:rsid w:val="00085E9C"/>
    <w:rsid w:val="000A7422"/>
    <w:rsid w:val="000A78FD"/>
    <w:rsid w:val="000C2233"/>
    <w:rsid w:val="000D25F7"/>
    <w:rsid w:val="000E42DF"/>
    <w:rsid w:val="000E5429"/>
    <w:rsid w:val="000F5C4F"/>
    <w:rsid w:val="000F6E99"/>
    <w:rsid w:val="00100981"/>
    <w:rsid w:val="00107630"/>
    <w:rsid w:val="00136820"/>
    <w:rsid w:val="0014544B"/>
    <w:rsid w:val="001466A8"/>
    <w:rsid w:val="00157675"/>
    <w:rsid w:val="0017053C"/>
    <w:rsid w:val="001743B9"/>
    <w:rsid w:val="0017649C"/>
    <w:rsid w:val="001902D2"/>
    <w:rsid w:val="00196C5D"/>
    <w:rsid w:val="00197569"/>
    <w:rsid w:val="001A2B3D"/>
    <w:rsid w:val="001A3F22"/>
    <w:rsid w:val="001A74B8"/>
    <w:rsid w:val="001C72A8"/>
    <w:rsid w:val="001C777F"/>
    <w:rsid w:val="001D2071"/>
    <w:rsid w:val="001D3DB3"/>
    <w:rsid w:val="001D6C72"/>
    <w:rsid w:val="001D7823"/>
    <w:rsid w:val="001F5D6C"/>
    <w:rsid w:val="002035A8"/>
    <w:rsid w:val="00206D11"/>
    <w:rsid w:val="00207A31"/>
    <w:rsid w:val="002121DD"/>
    <w:rsid w:val="0021447E"/>
    <w:rsid w:val="00226E05"/>
    <w:rsid w:val="00240418"/>
    <w:rsid w:val="0025377F"/>
    <w:rsid w:val="002619C7"/>
    <w:rsid w:val="00277451"/>
    <w:rsid w:val="002B34BC"/>
    <w:rsid w:val="002F6E89"/>
    <w:rsid w:val="00307D6D"/>
    <w:rsid w:val="0031195F"/>
    <w:rsid w:val="003152DE"/>
    <w:rsid w:val="00315D78"/>
    <w:rsid w:val="003249D9"/>
    <w:rsid w:val="00336A83"/>
    <w:rsid w:val="00340EDF"/>
    <w:rsid w:val="0034560A"/>
    <w:rsid w:val="00367EAF"/>
    <w:rsid w:val="00385FEF"/>
    <w:rsid w:val="0038657B"/>
    <w:rsid w:val="003B0466"/>
    <w:rsid w:val="003C336B"/>
    <w:rsid w:val="003C7007"/>
    <w:rsid w:val="003D086E"/>
    <w:rsid w:val="003D2FAE"/>
    <w:rsid w:val="003E2CA4"/>
    <w:rsid w:val="003E3BAF"/>
    <w:rsid w:val="00421A17"/>
    <w:rsid w:val="00423ED4"/>
    <w:rsid w:val="00424B2B"/>
    <w:rsid w:val="00426740"/>
    <w:rsid w:val="00432621"/>
    <w:rsid w:val="00454F9C"/>
    <w:rsid w:val="00456275"/>
    <w:rsid w:val="00463893"/>
    <w:rsid w:val="004662EB"/>
    <w:rsid w:val="0046642C"/>
    <w:rsid w:val="00470B7A"/>
    <w:rsid w:val="00484826"/>
    <w:rsid w:val="00495F71"/>
    <w:rsid w:val="004A09A8"/>
    <w:rsid w:val="004A5898"/>
    <w:rsid w:val="004A6CB1"/>
    <w:rsid w:val="004B0AA0"/>
    <w:rsid w:val="004B2040"/>
    <w:rsid w:val="004B3DB3"/>
    <w:rsid w:val="004B70C8"/>
    <w:rsid w:val="004B7549"/>
    <w:rsid w:val="004C0357"/>
    <w:rsid w:val="004D1A7F"/>
    <w:rsid w:val="004D1F71"/>
    <w:rsid w:val="004E4EB1"/>
    <w:rsid w:val="004F7C2C"/>
    <w:rsid w:val="0050226E"/>
    <w:rsid w:val="00507230"/>
    <w:rsid w:val="00516DEA"/>
    <w:rsid w:val="005170DC"/>
    <w:rsid w:val="00521FB4"/>
    <w:rsid w:val="00530B6D"/>
    <w:rsid w:val="00535C8F"/>
    <w:rsid w:val="005366C3"/>
    <w:rsid w:val="00537E12"/>
    <w:rsid w:val="00546ECC"/>
    <w:rsid w:val="00552CFC"/>
    <w:rsid w:val="00556844"/>
    <w:rsid w:val="00562E49"/>
    <w:rsid w:val="00567C9E"/>
    <w:rsid w:val="005A75E8"/>
    <w:rsid w:val="005B0EC9"/>
    <w:rsid w:val="005C6785"/>
    <w:rsid w:val="005E2C48"/>
    <w:rsid w:val="005E6188"/>
    <w:rsid w:val="006000AB"/>
    <w:rsid w:val="00606731"/>
    <w:rsid w:val="00616B97"/>
    <w:rsid w:val="0063216F"/>
    <w:rsid w:val="00636F49"/>
    <w:rsid w:val="006431DC"/>
    <w:rsid w:val="00657620"/>
    <w:rsid w:val="00676FA6"/>
    <w:rsid w:val="00680E63"/>
    <w:rsid w:val="006815D4"/>
    <w:rsid w:val="00695975"/>
    <w:rsid w:val="006A5648"/>
    <w:rsid w:val="006A7232"/>
    <w:rsid w:val="006C51EC"/>
    <w:rsid w:val="006D24D5"/>
    <w:rsid w:val="006F03CC"/>
    <w:rsid w:val="006F57B4"/>
    <w:rsid w:val="006F597C"/>
    <w:rsid w:val="007056B6"/>
    <w:rsid w:val="00727E6A"/>
    <w:rsid w:val="0073016E"/>
    <w:rsid w:val="00744958"/>
    <w:rsid w:val="0075113F"/>
    <w:rsid w:val="007612E8"/>
    <w:rsid w:val="0077360E"/>
    <w:rsid w:val="007737B7"/>
    <w:rsid w:val="0077431F"/>
    <w:rsid w:val="0077785F"/>
    <w:rsid w:val="00780B56"/>
    <w:rsid w:val="00782C0B"/>
    <w:rsid w:val="0079305C"/>
    <w:rsid w:val="007B2A9D"/>
    <w:rsid w:val="007B6E5F"/>
    <w:rsid w:val="007D0EC4"/>
    <w:rsid w:val="007D1554"/>
    <w:rsid w:val="007E0BF9"/>
    <w:rsid w:val="007E38F4"/>
    <w:rsid w:val="007F1335"/>
    <w:rsid w:val="008064BC"/>
    <w:rsid w:val="00810188"/>
    <w:rsid w:val="0081036E"/>
    <w:rsid w:val="008160AC"/>
    <w:rsid w:val="00817910"/>
    <w:rsid w:val="0082410F"/>
    <w:rsid w:val="008313AA"/>
    <w:rsid w:val="00860F25"/>
    <w:rsid w:val="008613B4"/>
    <w:rsid w:val="008619E2"/>
    <w:rsid w:val="008626D7"/>
    <w:rsid w:val="00896D31"/>
    <w:rsid w:val="008A2550"/>
    <w:rsid w:val="008A3105"/>
    <w:rsid w:val="008A654D"/>
    <w:rsid w:val="008B69C9"/>
    <w:rsid w:val="008C7220"/>
    <w:rsid w:val="008D4A8E"/>
    <w:rsid w:val="008D4BFA"/>
    <w:rsid w:val="008E4DB8"/>
    <w:rsid w:val="008E6818"/>
    <w:rsid w:val="008F6202"/>
    <w:rsid w:val="009055EF"/>
    <w:rsid w:val="009148CC"/>
    <w:rsid w:val="00916A4F"/>
    <w:rsid w:val="00917A93"/>
    <w:rsid w:val="009519F4"/>
    <w:rsid w:val="00952126"/>
    <w:rsid w:val="00953ABE"/>
    <w:rsid w:val="009659BD"/>
    <w:rsid w:val="00977044"/>
    <w:rsid w:val="00985C4A"/>
    <w:rsid w:val="009877A9"/>
    <w:rsid w:val="009B1EAF"/>
    <w:rsid w:val="009E426D"/>
    <w:rsid w:val="009F3C37"/>
    <w:rsid w:val="00A02E82"/>
    <w:rsid w:val="00A056B3"/>
    <w:rsid w:val="00A06BFC"/>
    <w:rsid w:val="00A125FF"/>
    <w:rsid w:val="00A21ABD"/>
    <w:rsid w:val="00A26D9C"/>
    <w:rsid w:val="00A30787"/>
    <w:rsid w:val="00A354D0"/>
    <w:rsid w:val="00A43CEC"/>
    <w:rsid w:val="00A45858"/>
    <w:rsid w:val="00A50E77"/>
    <w:rsid w:val="00A57DB8"/>
    <w:rsid w:val="00A62249"/>
    <w:rsid w:val="00A64FDB"/>
    <w:rsid w:val="00A706ED"/>
    <w:rsid w:val="00A7264E"/>
    <w:rsid w:val="00A9334C"/>
    <w:rsid w:val="00AA2E84"/>
    <w:rsid w:val="00AA4F8D"/>
    <w:rsid w:val="00AC5C13"/>
    <w:rsid w:val="00AD1B68"/>
    <w:rsid w:val="00AD450E"/>
    <w:rsid w:val="00B018A3"/>
    <w:rsid w:val="00B069E4"/>
    <w:rsid w:val="00B26F0E"/>
    <w:rsid w:val="00B3137A"/>
    <w:rsid w:val="00B32B98"/>
    <w:rsid w:val="00B56846"/>
    <w:rsid w:val="00B76ED1"/>
    <w:rsid w:val="00B80D25"/>
    <w:rsid w:val="00B8594B"/>
    <w:rsid w:val="00BA4DF9"/>
    <w:rsid w:val="00BB3AD5"/>
    <w:rsid w:val="00BC1F25"/>
    <w:rsid w:val="00BC5E27"/>
    <w:rsid w:val="00BE2CED"/>
    <w:rsid w:val="00BF4B98"/>
    <w:rsid w:val="00C0572C"/>
    <w:rsid w:val="00C13C4B"/>
    <w:rsid w:val="00C16ECF"/>
    <w:rsid w:val="00C46396"/>
    <w:rsid w:val="00C5115F"/>
    <w:rsid w:val="00C51369"/>
    <w:rsid w:val="00C5679A"/>
    <w:rsid w:val="00C56EB6"/>
    <w:rsid w:val="00C613CD"/>
    <w:rsid w:val="00C63A51"/>
    <w:rsid w:val="00C648F3"/>
    <w:rsid w:val="00C64C4B"/>
    <w:rsid w:val="00C652F5"/>
    <w:rsid w:val="00C731EF"/>
    <w:rsid w:val="00C857DE"/>
    <w:rsid w:val="00C86983"/>
    <w:rsid w:val="00CC3EE3"/>
    <w:rsid w:val="00CC7C4C"/>
    <w:rsid w:val="00CE03A8"/>
    <w:rsid w:val="00CE2AF7"/>
    <w:rsid w:val="00D0315A"/>
    <w:rsid w:val="00D06F6E"/>
    <w:rsid w:val="00D16174"/>
    <w:rsid w:val="00D17B3F"/>
    <w:rsid w:val="00D42C0B"/>
    <w:rsid w:val="00D4507B"/>
    <w:rsid w:val="00D62E4E"/>
    <w:rsid w:val="00D734DE"/>
    <w:rsid w:val="00D86DB7"/>
    <w:rsid w:val="00D878EC"/>
    <w:rsid w:val="00D90C83"/>
    <w:rsid w:val="00D97496"/>
    <w:rsid w:val="00D97A09"/>
    <w:rsid w:val="00DB30A5"/>
    <w:rsid w:val="00DB3324"/>
    <w:rsid w:val="00DB7FF5"/>
    <w:rsid w:val="00DD08AB"/>
    <w:rsid w:val="00DD3B45"/>
    <w:rsid w:val="00DD7A3A"/>
    <w:rsid w:val="00DF159B"/>
    <w:rsid w:val="00DF33D9"/>
    <w:rsid w:val="00DF52EC"/>
    <w:rsid w:val="00E00009"/>
    <w:rsid w:val="00E10A4F"/>
    <w:rsid w:val="00E14EDE"/>
    <w:rsid w:val="00E2291C"/>
    <w:rsid w:val="00E249E6"/>
    <w:rsid w:val="00E2524A"/>
    <w:rsid w:val="00E329F4"/>
    <w:rsid w:val="00E357A9"/>
    <w:rsid w:val="00E44CF2"/>
    <w:rsid w:val="00E51EEE"/>
    <w:rsid w:val="00E55B01"/>
    <w:rsid w:val="00E642CD"/>
    <w:rsid w:val="00EA26D5"/>
    <w:rsid w:val="00EB2DC3"/>
    <w:rsid w:val="00EB3440"/>
    <w:rsid w:val="00EB6F24"/>
    <w:rsid w:val="00EC4336"/>
    <w:rsid w:val="00ED0C04"/>
    <w:rsid w:val="00EF0085"/>
    <w:rsid w:val="00EF1EEB"/>
    <w:rsid w:val="00EF6FC0"/>
    <w:rsid w:val="00F00A96"/>
    <w:rsid w:val="00F04209"/>
    <w:rsid w:val="00F0481D"/>
    <w:rsid w:val="00F24477"/>
    <w:rsid w:val="00F25712"/>
    <w:rsid w:val="00F3266F"/>
    <w:rsid w:val="00F36EF2"/>
    <w:rsid w:val="00F40FB7"/>
    <w:rsid w:val="00F51B26"/>
    <w:rsid w:val="00F7169D"/>
    <w:rsid w:val="00F7478C"/>
    <w:rsid w:val="00F80362"/>
    <w:rsid w:val="00F837CC"/>
    <w:rsid w:val="00F876CB"/>
    <w:rsid w:val="00F92239"/>
    <w:rsid w:val="00FA390E"/>
    <w:rsid w:val="00FB3F87"/>
    <w:rsid w:val="00FC4329"/>
    <w:rsid w:val="00FD4645"/>
    <w:rsid w:val="00FD673B"/>
    <w:rsid w:val="00FE5312"/>
    <w:rsid w:val="00FF2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00ED54"/>
  <w15:chartTrackingRefBased/>
  <w15:docId w15:val="{06BB6552-FADF-5A46-86AE-7669E6570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FDB"/>
    <w:rPr>
      <w:rFonts w:ascii="Calibri" w:eastAsia="Calibri" w:hAnsi="Calibri" w:cs="Calibri"/>
      <w:kern w:val="0"/>
      <w14:ligatures w14:val="none"/>
    </w:rPr>
  </w:style>
  <w:style w:type="paragraph" w:styleId="Heading1">
    <w:name w:val="heading 1"/>
    <w:basedOn w:val="Normal"/>
    <w:next w:val="Normal"/>
    <w:link w:val="Heading1Char"/>
    <w:uiPriority w:val="9"/>
    <w:qFormat/>
    <w:rsid w:val="00A64FDB"/>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64FDB"/>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64FDB"/>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64FDB"/>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A64FDB"/>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A64FDB"/>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A64FDB"/>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A64FDB"/>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A64FDB"/>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4F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4F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4F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4F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4F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4F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4F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4F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4FDB"/>
    <w:rPr>
      <w:rFonts w:eastAsiaTheme="majorEastAsia" w:cstheme="majorBidi"/>
      <w:color w:val="272727" w:themeColor="text1" w:themeTint="D8"/>
    </w:rPr>
  </w:style>
  <w:style w:type="paragraph" w:styleId="Title">
    <w:name w:val="Title"/>
    <w:basedOn w:val="Normal"/>
    <w:next w:val="Normal"/>
    <w:link w:val="TitleChar"/>
    <w:uiPriority w:val="10"/>
    <w:qFormat/>
    <w:rsid w:val="00A64FDB"/>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64F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4FDB"/>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64F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4FDB"/>
    <w:pPr>
      <w:spacing w:before="160" w:after="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A64FDB"/>
    <w:rPr>
      <w:i/>
      <w:iCs/>
      <w:color w:val="404040" w:themeColor="text1" w:themeTint="BF"/>
    </w:rPr>
  </w:style>
  <w:style w:type="paragraph" w:styleId="ListParagraph">
    <w:name w:val="List Paragraph"/>
    <w:basedOn w:val="Normal"/>
    <w:uiPriority w:val="34"/>
    <w:qFormat/>
    <w:rsid w:val="00A64FDB"/>
    <w:pPr>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A64FDB"/>
    <w:rPr>
      <w:i/>
      <w:iCs/>
      <w:color w:val="0F4761" w:themeColor="accent1" w:themeShade="BF"/>
    </w:rPr>
  </w:style>
  <w:style w:type="paragraph" w:styleId="IntenseQuote">
    <w:name w:val="Intense Quote"/>
    <w:basedOn w:val="Normal"/>
    <w:next w:val="Normal"/>
    <w:link w:val="IntenseQuoteChar"/>
    <w:uiPriority w:val="30"/>
    <w:qFormat/>
    <w:rsid w:val="00A64FD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A64FDB"/>
    <w:rPr>
      <w:i/>
      <w:iCs/>
      <w:color w:val="0F4761" w:themeColor="accent1" w:themeShade="BF"/>
    </w:rPr>
  </w:style>
  <w:style w:type="character" w:styleId="IntenseReference">
    <w:name w:val="Intense Reference"/>
    <w:basedOn w:val="DefaultParagraphFont"/>
    <w:uiPriority w:val="32"/>
    <w:qFormat/>
    <w:rsid w:val="00A64FDB"/>
    <w:rPr>
      <w:b/>
      <w:bCs/>
      <w:smallCaps/>
      <w:color w:val="0F4761" w:themeColor="accent1" w:themeShade="BF"/>
      <w:spacing w:val="5"/>
    </w:rPr>
  </w:style>
  <w:style w:type="character" w:styleId="Hyperlink">
    <w:name w:val="Hyperlink"/>
    <w:basedOn w:val="DefaultParagraphFont"/>
    <w:rsid w:val="00A64FDB"/>
    <w:rPr>
      <w:color w:val="0000FF"/>
      <w:u w:val="single"/>
    </w:rPr>
  </w:style>
  <w:style w:type="paragraph" w:styleId="Header">
    <w:name w:val="header"/>
    <w:basedOn w:val="Normal"/>
    <w:link w:val="HeaderChar"/>
    <w:uiPriority w:val="99"/>
    <w:unhideWhenUsed/>
    <w:rsid w:val="00A64FDB"/>
    <w:pPr>
      <w:tabs>
        <w:tab w:val="center" w:pos="4680"/>
        <w:tab w:val="right" w:pos="9360"/>
      </w:tabs>
    </w:pPr>
  </w:style>
  <w:style w:type="character" w:customStyle="1" w:styleId="HeaderChar">
    <w:name w:val="Header Char"/>
    <w:basedOn w:val="DefaultParagraphFont"/>
    <w:link w:val="Header"/>
    <w:uiPriority w:val="99"/>
    <w:rsid w:val="00A64FDB"/>
    <w:rPr>
      <w:rFonts w:ascii="Calibri" w:eastAsia="Calibri" w:hAnsi="Calibri" w:cs="Calibri"/>
      <w:kern w:val="0"/>
      <w14:ligatures w14:val="none"/>
    </w:rPr>
  </w:style>
  <w:style w:type="character" w:styleId="UnresolvedMention">
    <w:name w:val="Unresolved Mention"/>
    <w:basedOn w:val="DefaultParagraphFont"/>
    <w:uiPriority w:val="99"/>
    <w:semiHidden/>
    <w:unhideWhenUsed/>
    <w:rsid w:val="006C51EC"/>
    <w:rPr>
      <w:color w:val="605E5C"/>
      <w:shd w:val="clear" w:color="auto" w:fill="E1DFDD"/>
    </w:rPr>
  </w:style>
  <w:style w:type="paragraph" w:styleId="Revision">
    <w:name w:val="Revision"/>
    <w:hidden/>
    <w:uiPriority w:val="99"/>
    <w:semiHidden/>
    <w:rsid w:val="009659BD"/>
    <w:rPr>
      <w:rFonts w:ascii="Calibri" w:eastAsia="Calibri" w:hAnsi="Calibri" w:cs="Calibri"/>
      <w:kern w:val="0"/>
      <w14:ligatures w14:val="none"/>
    </w:rPr>
  </w:style>
  <w:style w:type="character" w:styleId="CommentReference">
    <w:name w:val="annotation reference"/>
    <w:basedOn w:val="DefaultParagraphFont"/>
    <w:uiPriority w:val="99"/>
    <w:semiHidden/>
    <w:unhideWhenUsed/>
    <w:rsid w:val="00315D78"/>
    <w:rPr>
      <w:sz w:val="16"/>
      <w:szCs w:val="16"/>
    </w:rPr>
  </w:style>
  <w:style w:type="paragraph" w:styleId="CommentText">
    <w:name w:val="annotation text"/>
    <w:basedOn w:val="Normal"/>
    <w:link w:val="CommentTextChar"/>
    <w:uiPriority w:val="99"/>
    <w:unhideWhenUsed/>
    <w:rsid w:val="00315D78"/>
    <w:rPr>
      <w:sz w:val="20"/>
      <w:szCs w:val="20"/>
    </w:rPr>
  </w:style>
  <w:style w:type="character" w:customStyle="1" w:styleId="CommentTextChar">
    <w:name w:val="Comment Text Char"/>
    <w:basedOn w:val="DefaultParagraphFont"/>
    <w:link w:val="CommentText"/>
    <w:uiPriority w:val="99"/>
    <w:rsid w:val="00315D78"/>
    <w:rPr>
      <w:rFonts w:ascii="Calibri" w:eastAsia="Calibri" w:hAnsi="Calibri" w:cs="Calibr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15D78"/>
    <w:rPr>
      <w:b/>
      <w:bCs/>
    </w:rPr>
  </w:style>
  <w:style w:type="character" w:customStyle="1" w:styleId="CommentSubjectChar">
    <w:name w:val="Comment Subject Char"/>
    <w:basedOn w:val="CommentTextChar"/>
    <w:link w:val="CommentSubject"/>
    <w:uiPriority w:val="99"/>
    <w:semiHidden/>
    <w:rsid w:val="00315D78"/>
    <w:rPr>
      <w:rFonts w:ascii="Calibri" w:eastAsia="Calibri" w:hAnsi="Calibri" w:cs="Calibri"/>
      <w:b/>
      <w:bCs/>
      <w:kern w:val="0"/>
      <w:sz w:val="20"/>
      <w:szCs w:val="20"/>
      <w14:ligatures w14:val="none"/>
    </w:rPr>
  </w:style>
  <w:style w:type="character" w:styleId="FollowedHyperlink">
    <w:name w:val="FollowedHyperlink"/>
    <w:basedOn w:val="DefaultParagraphFont"/>
    <w:uiPriority w:val="99"/>
    <w:semiHidden/>
    <w:unhideWhenUsed/>
    <w:rsid w:val="005170DC"/>
    <w:rPr>
      <w:color w:val="96607D" w:themeColor="followedHyperlink"/>
      <w:u w:val="single"/>
    </w:rPr>
  </w:style>
  <w:style w:type="paragraph" w:styleId="Footer">
    <w:name w:val="footer"/>
    <w:basedOn w:val="Normal"/>
    <w:link w:val="FooterChar"/>
    <w:uiPriority w:val="99"/>
    <w:unhideWhenUsed/>
    <w:rsid w:val="00A706ED"/>
    <w:pPr>
      <w:tabs>
        <w:tab w:val="center" w:pos="4680"/>
        <w:tab w:val="right" w:pos="9360"/>
      </w:tabs>
    </w:pPr>
  </w:style>
  <w:style w:type="character" w:customStyle="1" w:styleId="FooterChar">
    <w:name w:val="Footer Char"/>
    <w:basedOn w:val="DefaultParagraphFont"/>
    <w:link w:val="Footer"/>
    <w:uiPriority w:val="99"/>
    <w:rsid w:val="00A706ED"/>
    <w:rPr>
      <w:rFonts w:ascii="Calibri" w:eastAsia="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980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okk.com/us" TargetMode="External"/><Relationship Id="rId13" Type="http://schemas.openxmlformats.org/officeDocument/2006/relationships/hyperlink" Target="mailto:aquajet@aquajet.se" TargetMode="External"/><Relationship Id="rId18" Type="http://schemas.openxmlformats.org/officeDocument/2006/relationships/hyperlink" Target="https://vimeo.com/aquajetsystems"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facebook.com/aquajetnorthamerica/" TargetMode="External"/><Relationship Id="rId7" Type="http://schemas.openxmlformats.org/officeDocument/2006/relationships/hyperlink" Target="mailto:keith.armishaw@brokkinc.com" TargetMode="External"/><Relationship Id="rId12" Type="http://schemas.openxmlformats.org/officeDocument/2006/relationships/hyperlink" Target="http://www.aquajet.se." TargetMode="External"/><Relationship Id="rId17" Type="http://schemas.openxmlformats.org/officeDocument/2006/relationships/hyperlink" Target="https://www.linkedin.com/company/aquajet-systems-ab"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facebook.com/AquajetSystems/" TargetMode="External"/><Relationship Id="rId20" Type="http://schemas.openxmlformats.org/officeDocument/2006/relationships/hyperlink" Target="http://www.brokk.com/u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quajet.se/" TargetMode="External"/><Relationship Id="rId24" Type="http://schemas.openxmlformats.org/officeDocument/2006/relationships/hyperlink" Target="https://www.linkedin.com/company/aquajetusa" TargetMode="External"/><Relationship Id="rId5" Type="http://schemas.openxmlformats.org/officeDocument/2006/relationships/footnotes" Target="footnotes.xml"/><Relationship Id="rId15" Type="http://schemas.openxmlformats.org/officeDocument/2006/relationships/hyperlink" Target="https://www.youtube.com/channel/UCIMkPmtq_wejkVProTqIghw" TargetMode="External"/><Relationship Id="rId23" Type="http://schemas.openxmlformats.org/officeDocument/2006/relationships/hyperlink" Target="https://www.youtube.com/@aquajetnorthamerica" TargetMode="External"/><Relationship Id="rId10" Type="http://schemas.openxmlformats.org/officeDocument/2006/relationships/hyperlink" Target="http://www.ironcladmktg.com" TargetMode="External"/><Relationship Id="rId19" Type="http://schemas.openxmlformats.org/officeDocument/2006/relationships/hyperlink" Target="mailto:info@brokkinc.com" TargetMode="External"/><Relationship Id="rId4" Type="http://schemas.openxmlformats.org/officeDocument/2006/relationships/webSettings" Target="webSettings.xml"/><Relationship Id="rId9" Type="http://schemas.openxmlformats.org/officeDocument/2006/relationships/hyperlink" Target="mailto:john@ironcladmktg.com" TargetMode="External"/><Relationship Id="rId14" Type="http://schemas.openxmlformats.org/officeDocument/2006/relationships/hyperlink" Target="http://www.aquajet.se" TargetMode="External"/><Relationship Id="rId22" Type="http://schemas.openxmlformats.org/officeDocument/2006/relationships/hyperlink" Target="https://www.instagram.com/aquajetnorthamerica/"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1411</Words>
  <Characters>8382</Characters>
  <Application>Microsoft Office Word</Application>
  <DocSecurity>0</DocSecurity>
  <Lines>155</Lines>
  <Paragraphs>57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9736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Miller</dc:creator>
  <cp:keywords/>
  <dc:description/>
  <cp:lastModifiedBy>John Miller</cp:lastModifiedBy>
  <cp:revision>2</cp:revision>
  <dcterms:created xsi:type="dcterms:W3CDTF">2026-01-15T17:46:00Z</dcterms:created>
  <dcterms:modified xsi:type="dcterms:W3CDTF">2026-01-15T17:46:00Z</dcterms:modified>
</cp:coreProperties>
</file>