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155571" w14:textId="77777777" w:rsidR="00511EFD" w:rsidRDefault="00511EFD" w:rsidP="00511EFD">
      <w:pPr>
        <w:spacing w:line="276" w:lineRule="auto"/>
        <w:rPr>
          <w:rFonts w:ascii="Times New Roman" w:hAnsi="Times New Roman" w:cs="Times New Roman"/>
          <w:b/>
          <w:color w:val="FF0000"/>
          <w:szCs w:val="28"/>
          <w:u w:val="single"/>
        </w:rPr>
      </w:pPr>
    </w:p>
    <w:p w14:paraId="097BC8FD" w14:textId="36ED3D8D" w:rsidR="00511EFD" w:rsidRPr="00847687" w:rsidRDefault="00511EFD" w:rsidP="00511EFD">
      <w:pPr>
        <w:spacing w:line="276" w:lineRule="auto"/>
        <w:rPr>
          <w:rFonts w:ascii="Times New Roman" w:hAnsi="Times New Roman" w:cs="Times New Roman"/>
          <w:szCs w:val="28"/>
        </w:rPr>
      </w:pPr>
      <w:r w:rsidRPr="00063075">
        <w:rPr>
          <w:rFonts w:ascii="Times New Roman" w:hAnsi="Times New Roman" w:cs="Times New Roman"/>
          <w:b/>
          <w:szCs w:val="28"/>
        </w:rPr>
        <w:t>Contacts:</w:t>
      </w:r>
      <w:r w:rsidRPr="00847687">
        <w:rPr>
          <w:rFonts w:ascii="Times New Roman" w:hAnsi="Times New Roman" w:cs="Times New Roman"/>
          <w:szCs w:val="28"/>
        </w:rPr>
        <w:t xml:space="preserve"> </w:t>
      </w:r>
      <w:r w:rsidRPr="00FE0845">
        <w:rPr>
          <w:rFonts w:ascii="Times New Roman" w:hAnsi="Times New Roman" w:cs="Times New Roman"/>
          <w:szCs w:val="28"/>
        </w:rPr>
        <w:t>Jeff Keeling,</w:t>
      </w:r>
      <w:hyperlink r:id="rId7" w:history="1">
        <w:r w:rsidRPr="00FE0845">
          <w:rPr>
            <w:rStyle w:val="Hyperlink"/>
            <w:rFonts w:ascii="Times New Roman" w:hAnsi="Times New Roman" w:cs="Times New Roman"/>
            <w:szCs w:val="28"/>
            <w:u w:val="none"/>
          </w:rPr>
          <w:t xml:space="preserve"> </w:t>
        </w:r>
        <w:r w:rsidRPr="00FE0845">
          <w:rPr>
            <w:rStyle w:val="Hyperlink"/>
            <w:rFonts w:ascii="Times New Roman" w:hAnsi="Times New Roman" w:cs="Times New Roman"/>
            <w:szCs w:val="28"/>
          </w:rPr>
          <w:t>BROKK</w:t>
        </w:r>
      </w:hyperlink>
      <w:r w:rsidRPr="00FE0845">
        <w:rPr>
          <w:rFonts w:ascii="Times New Roman" w:hAnsi="Times New Roman" w:cs="Times New Roman"/>
          <w:szCs w:val="28"/>
        </w:rPr>
        <w:t xml:space="preserve">, 800-621-7856, </w:t>
      </w:r>
      <w:hyperlink r:id="rId8" w:history="1">
        <w:r w:rsidRPr="00FE0845">
          <w:rPr>
            <w:rStyle w:val="Hyperlink"/>
            <w:rFonts w:ascii="Times New Roman" w:hAnsi="Times New Roman" w:cs="Times New Roman"/>
            <w:szCs w:val="28"/>
          </w:rPr>
          <w:t>Jeff.Keeling@brokkinc.com</w:t>
        </w:r>
      </w:hyperlink>
    </w:p>
    <w:p w14:paraId="6CDA4BFA" w14:textId="6278400F" w:rsidR="00511EFD" w:rsidRPr="00847687" w:rsidRDefault="00AB70DF" w:rsidP="00511EFD">
      <w:pPr>
        <w:pBdr>
          <w:bottom w:val="single" w:sz="6" w:space="4" w:color="auto"/>
        </w:pBdr>
        <w:spacing w:line="276" w:lineRule="auto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>Ka</w:t>
      </w:r>
      <w:r w:rsidR="00E15C06">
        <w:rPr>
          <w:rFonts w:ascii="Times New Roman" w:hAnsi="Times New Roman" w:cs="Times New Roman"/>
          <w:szCs w:val="28"/>
        </w:rPr>
        <w:t>tie Grube</w:t>
      </w:r>
      <w:r w:rsidR="00511EFD" w:rsidRPr="00847687">
        <w:rPr>
          <w:rFonts w:ascii="Times New Roman" w:hAnsi="Times New Roman" w:cs="Times New Roman"/>
          <w:szCs w:val="28"/>
        </w:rPr>
        <w:t xml:space="preserve">, </w:t>
      </w:r>
      <w:hyperlink r:id="rId9" w:history="1">
        <w:r w:rsidR="00511EFD" w:rsidRPr="007522AB">
          <w:rPr>
            <w:rStyle w:val="Hyperlink"/>
            <w:rFonts w:ascii="Times New Roman" w:hAnsi="Times New Roman" w:cs="Times New Roman"/>
            <w:szCs w:val="28"/>
          </w:rPr>
          <w:t>IRONCLAD Marketing</w:t>
        </w:r>
      </w:hyperlink>
      <w:r w:rsidR="00511EFD" w:rsidRPr="00847687">
        <w:rPr>
          <w:rFonts w:ascii="Times New Roman" w:hAnsi="Times New Roman" w:cs="Times New Roman"/>
          <w:szCs w:val="28"/>
        </w:rPr>
        <w:t xml:space="preserve">, 701-373-0062, </w:t>
      </w:r>
      <w:hyperlink r:id="rId10" w:history="1">
        <w:r w:rsidR="00E15C06" w:rsidRPr="00483802">
          <w:rPr>
            <w:rStyle w:val="Hyperlink"/>
            <w:rFonts w:ascii="Times New Roman" w:hAnsi="Times New Roman" w:cs="Times New Roman"/>
            <w:szCs w:val="28"/>
          </w:rPr>
          <w:t>katie@ironcladmktg.com</w:t>
        </w:r>
      </w:hyperlink>
    </w:p>
    <w:p w14:paraId="0DA1AD42" w14:textId="77777777" w:rsidR="00511EFD" w:rsidRPr="001005F3" w:rsidRDefault="00511EFD" w:rsidP="00511EFD">
      <w:pPr>
        <w:spacing w:line="276" w:lineRule="auto"/>
        <w:rPr>
          <w:rFonts w:ascii="Times New Roman" w:hAnsi="Times New Roman" w:cs="Times New Roman"/>
          <w:color w:val="FF0000"/>
          <w:szCs w:val="28"/>
          <w:u w:val="single"/>
        </w:rPr>
      </w:pPr>
    </w:p>
    <w:p w14:paraId="3B368974" w14:textId="203F211D" w:rsidR="00355EA5" w:rsidRPr="0012623B" w:rsidRDefault="00A12C38" w:rsidP="0012623B">
      <w:pPr>
        <w:rPr>
          <w:rFonts w:ascii="Times New Roman" w:hAnsi="Times New Roman" w:cs="Times New Roman"/>
          <w:b/>
          <w:u w:val="single"/>
        </w:rPr>
      </w:pPr>
      <w:r w:rsidRPr="0012623B">
        <w:rPr>
          <w:rFonts w:ascii="Times New Roman" w:hAnsi="Times New Roman" w:cs="Times New Roman"/>
          <w:b/>
          <w:u w:val="single"/>
        </w:rPr>
        <w:t>F</w:t>
      </w:r>
      <w:r w:rsidR="0012623B" w:rsidRPr="0012623B">
        <w:rPr>
          <w:rFonts w:ascii="Times New Roman" w:hAnsi="Times New Roman" w:cs="Times New Roman"/>
          <w:b/>
          <w:u w:val="single"/>
        </w:rPr>
        <w:t>OR IMMEDIATE RELEASE</w:t>
      </w:r>
    </w:p>
    <w:p w14:paraId="6E2690AA" w14:textId="77777777" w:rsidR="00A12C38" w:rsidRPr="00A12C38" w:rsidRDefault="00A12C38" w:rsidP="00A12C38">
      <w:pPr>
        <w:rPr>
          <w:rFonts w:ascii="Times New Roman" w:hAnsi="Times New Roman" w:cs="Times New Roman"/>
          <w:b/>
        </w:rPr>
      </w:pPr>
    </w:p>
    <w:p w14:paraId="713ADB1C" w14:textId="3463D2CF" w:rsidR="00FD2AAD" w:rsidRPr="00FB3EB6" w:rsidRDefault="001005F3" w:rsidP="009A7E1C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Brokk Inc. </w:t>
      </w:r>
      <w:r w:rsidR="00EB685D">
        <w:rPr>
          <w:rFonts w:ascii="Times New Roman" w:hAnsi="Times New Roman" w:cs="Times New Roman"/>
          <w:b/>
          <w:sz w:val="32"/>
          <w:szCs w:val="32"/>
        </w:rPr>
        <w:t>named</w:t>
      </w:r>
      <w:r w:rsidR="00FE0845">
        <w:rPr>
          <w:rFonts w:ascii="Times New Roman" w:hAnsi="Times New Roman" w:cs="Times New Roman"/>
          <w:b/>
          <w:sz w:val="32"/>
          <w:szCs w:val="32"/>
        </w:rPr>
        <w:t xml:space="preserve"> dealer for F</w:t>
      </w:r>
      <w:r w:rsidR="005048FD">
        <w:rPr>
          <w:rFonts w:ascii="Times New Roman" w:hAnsi="Times New Roman" w:cs="Times New Roman"/>
          <w:b/>
          <w:sz w:val="32"/>
          <w:szCs w:val="32"/>
        </w:rPr>
        <w:t>IRST</w:t>
      </w:r>
      <w:r w:rsidR="00FE0845">
        <w:rPr>
          <w:rFonts w:ascii="Times New Roman" w:hAnsi="Times New Roman" w:cs="Times New Roman"/>
          <w:b/>
          <w:sz w:val="32"/>
          <w:szCs w:val="32"/>
        </w:rPr>
        <w:t>G</w:t>
      </w:r>
      <w:r w:rsidR="0006728C">
        <w:rPr>
          <w:rFonts w:ascii="Times New Roman" w:hAnsi="Times New Roman" w:cs="Times New Roman"/>
          <w:b/>
          <w:sz w:val="32"/>
          <w:szCs w:val="32"/>
        </w:rPr>
        <w:t>REEN</w:t>
      </w:r>
      <w:r w:rsidR="00FE0845">
        <w:rPr>
          <w:rFonts w:ascii="Times New Roman" w:hAnsi="Times New Roman" w:cs="Times New Roman"/>
          <w:b/>
          <w:sz w:val="32"/>
          <w:szCs w:val="32"/>
        </w:rPr>
        <w:t xml:space="preserve"> Industries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14:paraId="4F299138" w14:textId="77777777" w:rsidR="00C8729E" w:rsidRDefault="00C8729E" w:rsidP="00EF49AC">
      <w:pPr>
        <w:rPr>
          <w:rFonts w:ascii="Times New Roman" w:hAnsi="Times New Roman" w:cs="Times New Roman"/>
          <w:b/>
        </w:rPr>
      </w:pPr>
    </w:p>
    <w:p w14:paraId="3209BF2B" w14:textId="70CEF5EF" w:rsidR="00E2092C" w:rsidRDefault="0026057B" w:rsidP="00EF49A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LOUISVILLE, Ky</w:t>
      </w:r>
      <w:r w:rsidR="00871175" w:rsidRPr="00511EFD">
        <w:rPr>
          <w:rFonts w:ascii="Times New Roman" w:hAnsi="Times New Roman" w:cs="Times New Roman"/>
          <w:b/>
        </w:rPr>
        <w:t>.</w:t>
      </w:r>
      <w:r w:rsidR="00871175" w:rsidRPr="00511EFD">
        <w:rPr>
          <w:rFonts w:ascii="Times New Roman" w:hAnsi="Times New Roman" w:cs="Times New Roman"/>
        </w:rPr>
        <w:t xml:space="preserve"> </w:t>
      </w:r>
      <w:r w:rsidR="00FD2AAD" w:rsidRPr="00511EFD">
        <w:rPr>
          <w:rFonts w:ascii="Times New Roman" w:hAnsi="Times New Roman" w:cs="Times New Roman"/>
        </w:rPr>
        <w:t>(</w:t>
      </w:r>
      <w:r w:rsidR="00A54228">
        <w:rPr>
          <w:rFonts w:ascii="Times New Roman" w:hAnsi="Times New Roman" w:cs="Times New Roman"/>
        </w:rPr>
        <w:t>Oct. 7</w:t>
      </w:r>
      <w:r w:rsidR="00AB70DF" w:rsidRPr="001662A7">
        <w:rPr>
          <w:rFonts w:ascii="Times New Roman" w:hAnsi="Times New Roman" w:cs="Times New Roman"/>
        </w:rPr>
        <w:t>, 202</w:t>
      </w:r>
      <w:r w:rsidR="001005F3">
        <w:rPr>
          <w:rFonts w:ascii="Times New Roman" w:hAnsi="Times New Roman" w:cs="Times New Roman"/>
        </w:rPr>
        <w:t>5</w:t>
      </w:r>
      <w:r w:rsidR="00FD2AAD" w:rsidRPr="00511EFD">
        <w:rPr>
          <w:rFonts w:ascii="Times New Roman" w:hAnsi="Times New Roman" w:cs="Times New Roman"/>
        </w:rPr>
        <w:t xml:space="preserve">) </w:t>
      </w:r>
      <w:r w:rsidR="00212363">
        <w:rPr>
          <w:rFonts w:ascii="Times New Roman" w:hAnsi="Times New Roman" w:cs="Times New Roman"/>
        </w:rPr>
        <w:t>—</w:t>
      </w:r>
      <w:r w:rsidR="00212363" w:rsidRPr="00511EFD">
        <w:rPr>
          <w:rFonts w:ascii="Times New Roman" w:hAnsi="Times New Roman" w:cs="Times New Roman"/>
        </w:rPr>
        <w:t xml:space="preserve"> </w:t>
      </w:r>
      <w:hyperlink r:id="rId11" w:history="1">
        <w:r w:rsidR="00FD2AAD" w:rsidRPr="00C30054">
          <w:rPr>
            <w:rStyle w:val="Hyperlink"/>
            <w:rFonts w:ascii="Times New Roman" w:hAnsi="Times New Roman" w:cs="Times New Roman"/>
          </w:rPr>
          <w:t>Brokk</w:t>
        </w:r>
        <w:r w:rsidR="00ED7242" w:rsidRPr="00C30054">
          <w:rPr>
            <w:rStyle w:val="Hyperlink"/>
            <w:rFonts w:ascii="Times New Roman" w:hAnsi="Times New Roman" w:cs="Times New Roman"/>
          </w:rPr>
          <w:t xml:space="preserve"> Inc.</w:t>
        </w:r>
      </w:hyperlink>
      <w:r w:rsidR="00FD2AAD" w:rsidRPr="00511EFD">
        <w:rPr>
          <w:rFonts w:ascii="Times New Roman" w:hAnsi="Times New Roman" w:cs="Times New Roman"/>
        </w:rPr>
        <w:t xml:space="preserve">, the </w:t>
      </w:r>
      <w:r w:rsidR="00ED7242">
        <w:rPr>
          <w:rFonts w:ascii="Times New Roman" w:hAnsi="Times New Roman" w:cs="Times New Roman"/>
        </w:rPr>
        <w:t xml:space="preserve">North American distributor for Brokk demolition robots and </w:t>
      </w:r>
      <w:hyperlink r:id="rId12" w:history="1">
        <w:r w:rsidR="00ED7242" w:rsidRPr="00C30054">
          <w:rPr>
            <w:rStyle w:val="Hyperlink"/>
            <w:rFonts w:ascii="Times New Roman" w:hAnsi="Times New Roman" w:cs="Times New Roman"/>
          </w:rPr>
          <w:t>Aquajet</w:t>
        </w:r>
      </w:hyperlink>
      <w:r w:rsidR="00ED7242">
        <w:rPr>
          <w:rFonts w:ascii="Times New Roman" w:hAnsi="Times New Roman" w:cs="Times New Roman"/>
        </w:rPr>
        <w:t xml:space="preserve"> Hydrodemolition equipment, </w:t>
      </w:r>
      <w:r w:rsidR="00FE0845">
        <w:rPr>
          <w:rFonts w:ascii="Times New Roman" w:hAnsi="Times New Roman" w:cs="Times New Roman"/>
        </w:rPr>
        <w:t>is now a dealer for F</w:t>
      </w:r>
      <w:r w:rsidR="0006728C">
        <w:rPr>
          <w:rFonts w:ascii="Times New Roman" w:hAnsi="Times New Roman" w:cs="Times New Roman"/>
        </w:rPr>
        <w:t>IRSTGREEN</w:t>
      </w:r>
      <w:r w:rsidR="00FE0845">
        <w:rPr>
          <w:rFonts w:ascii="Times New Roman" w:hAnsi="Times New Roman" w:cs="Times New Roman"/>
        </w:rPr>
        <w:t xml:space="preserve"> Industries</w:t>
      </w:r>
      <w:r w:rsidR="00271BD4">
        <w:rPr>
          <w:rFonts w:ascii="Times New Roman" w:hAnsi="Times New Roman" w:cs="Times New Roman"/>
        </w:rPr>
        <w:t>’</w:t>
      </w:r>
      <w:r w:rsidR="001D58DD">
        <w:rPr>
          <w:rFonts w:ascii="Times New Roman" w:hAnsi="Times New Roman" w:cs="Times New Roman"/>
        </w:rPr>
        <w:t xml:space="preserve"> </w:t>
      </w:r>
      <w:r w:rsidR="00271BD4">
        <w:rPr>
          <w:rFonts w:ascii="Times New Roman" w:hAnsi="Times New Roman" w:cs="Times New Roman"/>
        </w:rPr>
        <w:t>electric, zero</w:t>
      </w:r>
      <w:r w:rsidR="0046087E">
        <w:rPr>
          <w:rFonts w:ascii="Times New Roman" w:hAnsi="Times New Roman" w:cs="Times New Roman"/>
        </w:rPr>
        <w:t>-</w:t>
      </w:r>
      <w:r w:rsidR="00271BD4">
        <w:rPr>
          <w:rFonts w:ascii="Times New Roman" w:hAnsi="Times New Roman" w:cs="Times New Roman"/>
        </w:rPr>
        <w:t xml:space="preserve">emission, low-noise loaders. The </w:t>
      </w:r>
      <w:hyperlink r:id="rId13" w:history="1">
        <w:r w:rsidR="00271BD4" w:rsidRPr="00D96BF6">
          <w:rPr>
            <w:rStyle w:val="Hyperlink"/>
            <w:rFonts w:ascii="Times New Roman" w:hAnsi="Times New Roman" w:cs="Times New Roman"/>
          </w:rPr>
          <w:t>F</w:t>
        </w:r>
        <w:r w:rsidR="0006728C" w:rsidRPr="00D96BF6">
          <w:rPr>
            <w:rStyle w:val="Hyperlink"/>
            <w:rFonts w:ascii="Times New Roman" w:hAnsi="Times New Roman" w:cs="Times New Roman"/>
          </w:rPr>
          <w:t>IRSTGREEN</w:t>
        </w:r>
      </w:hyperlink>
      <w:r w:rsidR="00271BD4">
        <w:rPr>
          <w:rFonts w:ascii="Times New Roman" w:hAnsi="Times New Roman" w:cs="Times New Roman"/>
        </w:rPr>
        <w:t xml:space="preserve"> products complement Brokk’s product line, </w:t>
      </w:r>
      <w:r w:rsidR="00E2092C">
        <w:rPr>
          <w:rFonts w:ascii="Times New Roman" w:hAnsi="Times New Roman" w:cs="Times New Roman"/>
        </w:rPr>
        <w:t>whether users are seeking an electric solution</w:t>
      </w:r>
      <w:r w:rsidR="00A378C6">
        <w:rPr>
          <w:rFonts w:ascii="Times New Roman" w:hAnsi="Times New Roman" w:cs="Times New Roman"/>
        </w:rPr>
        <w:t xml:space="preserve"> </w:t>
      </w:r>
      <w:r w:rsidR="00E2092C">
        <w:rPr>
          <w:rFonts w:ascii="Times New Roman" w:hAnsi="Times New Roman" w:cs="Times New Roman"/>
        </w:rPr>
        <w:t>for loading or want to move closer to a fully electric</w:t>
      </w:r>
      <w:r w:rsidR="00A3703B">
        <w:rPr>
          <w:rFonts w:ascii="Times New Roman" w:hAnsi="Times New Roman" w:cs="Times New Roman"/>
        </w:rPr>
        <w:t>, remote-controlled</w:t>
      </w:r>
      <w:r w:rsidR="00E2092C">
        <w:rPr>
          <w:rFonts w:ascii="Times New Roman" w:hAnsi="Times New Roman" w:cs="Times New Roman"/>
        </w:rPr>
        <w:t xml:space="preserve"> jobsite by pairing Brokk demolition robots</w:t>
      </w:r>
      <w:r w:rsidR="00FB47F4">
        <w:rPr>
          <w:rFonts w:ascii="Times New Roman" w:hAnsi="Times New Roman" w:cs="Times New Roman"/>
        </w:rPr>
        <w:t xml:space="preserve"> </w:t>
      </w:r>
      <w:r w:rsidR="00E2092C">
        <w:rPr>
          <w:rFonts w:ascii="Times New Roman" w:hAnsi="Times New Roman" w:cs="Times New Roman"/>
        </w:rPr>
        <w:t>with F</w:t>
      </w:r>
      <w:r w:rsidR="0006728C">
        <w:rPr>
          <w:rFonts w:ascii="Times New Roman" w:hAnsi="Times New Roman" w:cs="Times New Roman"/>
        </w:rPr>
        <w:t>IRSTGREEN</w:t>
      </w:r>
      <w:r w:rsidR="00E2092C">
        <w:rPr>
          <w:rFonts w:ascii="Times New Roman" w:hAnsi="Times New Roman" w:cs="Times New Roman"/>
        </w:rPr>
        <w:t xml:space="preserve"> loaders</w:t>
      </w:r>
      <w:r w:rsidR="003A71E0">
        <w:rPr>
          <w:rFonts w:ascii="Times New Roman" w:hAnsi="Times New Roman" w:cs="Times New Roman"/>
        </w:rPr>
        <w:t>.</w:t>
      </w:r>
    </w:p>
    <w:p w14:paraId="46636AC9" w14:textId="77777777" w:rsidR="00E2092C" w:rsidRDefault="00E2092C" w:rsidP="00EF49AC">
      <w:pPr>
        <w:rPr>
          <w:rFonts w:ascii="Times New Roman" w:hAnsi="Times New Roman" w:cs="Times New Roman"/>
        </w:rPr>
      </w:pPr>
    </w:p>
    <w:p w14:paraId="6C02AFA1" w14:textId="22173A6C" w:rsidR="00271BD4" w:rsidRDefault="00271BD4" w:rsidP="00EF49A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“We are very excited to add F</w:t>
      </w:r>
      <w:r w:rsidR="0006728C">
        <w:rPr>
          <w:rFonts w:ascii="Times New Roman" w:hAnsi="Times New Roman" w:cs="Times New Roman"/>
        </w:rPr>
        <w:t>IRSTGREEN</w:t>
      </w:r>
      <w:r>
        <w:rPr>
          <w:rFonts w:ascii="Times New Roman" w:hAnsi="Times New Roman" w:cs="Times New Roman"/>
        </w:rPr>
        <w:t>’s innovative technologies to our offerings in North America,” said Jeff Keeling, vice president for sales and marketing at Brokk Inc. “Being electric and remote-controlled fit</w:t>
      </w:r>
      <w:r w:rsidR="00AC7EAF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 perfectly with our commitment to seeing operators safe in hazardous environments.”</w:t>
      </w:r>
    </w:p>
    <w:p w14:paraId="31270DEB" w14:textId="77777777" w:rsidR="00EB685D" w:rsidRDefault="00EB685D" w:rsidP="00EF49AC">
      <w:pPr>
        <w:rPr>
          <w:rFonts w:ascii="Times New Roman" w:hAnsi="Times New Roman" w:cs="Times New Roman"/>
        </w:rPr>
      </w:pPr>
    </w:p>
    <w:p w14:paraId="49A97F3C" w14:textId="4BBAADDE" w:rsidR="00EB685D" w:rsidRDefault="00EB685D" w:rsidP="007F7D6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Brokk Inc. </w:t>
      </w:r>
      <w:r w:rsidR="007F7D66">
        <w:rPr>
          <w:rFonts w:ascii="Times New Roman" w:hAnsi="Times New Roman" w:cs="Times New Roman"/>
        </w:rPr>
        <w:t xml:space="preserve">carries the full line of FIRSTGREEN products and plans to showcase the </w:t>
      </w:r>
      <w:proofErr w:type="spellStart"/>
      <w:r w:rsidR="007F7D66">
        <w:rPr>
          <w:rFonts w:ascii="Times New Roman" w:hAnsi="Times New Roman" w:cs="Times New Roman"/>
        </w:rPr>
        <w:t>MiniZ</w:t>
      </w:r>
      <w:proofErr w:type="spellEnd"/>
      <w:r w:rsidR="007F7D66">
        <w:rPr>
          <w:rFonts w:ascii="Times New Roman" w:hAnsi="Times New Roman" w:cs="Times New Roman"/>
        </w:rPr>
        <w:t xml:space="preserve"> 400 at </w:t>
      </w:r>
      <w:hyperlink r:id="rId14" w:history="1">
        <w:r w:rsidR="00B45E83" w:rsidRPr="00B45E83">
          <w:rPr>
            <w:rStyle w:val="Hyperlink"/>
            <w:rFonts w:ascii="Times New Roman" w:hAnsi="Times New Roman" w:cs="Times New Roman"/>
          </w:rPr>
          <w:t xml:space="preserve">The </w:t>
        </w:r>
        <w:r w:rsidR="007F7D66" w:rsidRPr="00B45E83">
          <w:rPr>
            <w:rStyle w:val="Hyperlink"/>
            <w:rFonts w:ascii="Times New Roman" w:hAnsi="Times New Roman" w:cs="Times New Roman"/>
          </w:rPr>
          <w:t>Utility Expo</w:t>
        </w:r>
      </w:hyperlink>
      <w:r w:rsidR="007F7D66">
        <w:rPr>
          <w:rFonts w:ascii="Times New Roman" w:hAnsi="Times New Roman" w:cs="Times New Roman"/>
        </w:rPr>
        <w:t xml:space="preserve">, Oct. 7-9, 2025, in Louisville, Kentucky, </w:t>
      </w:r>
      <w:r w:rsidR="007F7D66" w:rsidRPr="00461DBE">
        <w:rPr>
          <w:rFonts w:ascii="Times New Roman" w:hAnsi="Times New Roman" w:cs="Times New Roman"/>
          <w:b/>
          <w:bCs/>
        </w:rPr>
        <w:t>booth N1544</w:t>
      </w:r>
      <w:r w:rsidR="007F7D66">
        <w:rPr>
          <w:rFonts w:ascii="Times New Roman" w:hAnsi="Times New Roman" w:cs="Times New Roman"/>
        </w:rPr>
        <w:t xml:space="preserve">. The </w:t>
      </w:r>
      <w:proofErr w:type="spellStart"/>
      <w:r w:rsidR="007F7D66">
        <w:rPr>
          <w:rFonts w:ascii="Times New Roman" w:hAnsi="Times New Roman" w:cs="Times New Roman"/>
        </w:rPr>
        <w:t>MiniZ</w:t>
      </w:r>
      <w:proofErr w:type="spellEnd"/>
      <w:r w:rsidR="007F7D66">
        <w:rPr>
          <w:rFonts w:ascii="Times New Roman" w:hAnsi="Times New Roman" w:cs="Times New Roman"/>
        </w:rPr>
        <w:t xml:space="preserve"> 400 is a </w:t>
      </w:r>
      <w:r w:rsidR="00D71F7D" w:rsidRPr="007F7D66">
        <w:rPr>
          <w:rFonts w:ascii="Times New Roman" w:hAnsi="Times New Roman" w:cs="Times New Roman"/>
        </w:rPr>
        <w:t>compact, remote-controlled tracked loader. Small enough to fit through a standard doorway, the MiniZ 400 is ideal</w:t>
      </w:r>
      <w:r w:rsidR="007F7D66">
        <w:rPr>
          <w:rFonts w:ascii="Times New Roman" w:hAnsi="Times New Roman" w:cs="Times New Roman"/>
        </w:rPr>
        <w:t xml:space="preserve"> for limited space applications. </w:t>
      </w:r>
    </w:p>
    <w:p w14:paraId="31DAE153" w14:textId="77777777" w:rsidR="007F7D66" w:rsidRDefault="007F7D66" w:rsidP="007F7D66">
      <w:pPr>
        <w:rPr>
          <w:rFonts w:ascii="Times New Roman" w:hAnsi="Times New Roman" w:cs="Times New Roman"/>
        </w:rPr>
      </w:pPr>
    </w:p>
    <w:p w14:paraId="4FBFF4FD" w14:textId="61A1678E" w:rsidR="007F7D66" w:rsidRPr="007F7D66" w:rsidRDefault="007F7D66" w:rsidP="007F7D6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Brokk Inc. also offers the following FIRSTGREEN products: </w:t>
      </w:r>
    </w:p>
    <w:p w14:paraId="35ED7177" w14:textId="77777777" w:rsidR="00B608BD" w:rsidRPr="00B608BD" w:rsidRDefault="00B608BD" w:rsidP="00B608BD">
      <w:pPr>
        <w:rPr>
          <w:rFonts w:ascii="Times New Roman" w:hAnsi="Times New Roman" w:cs="Times New Roman"/>
        </w:rPr>
      </w:pPr>
    </w:p>
    <w:p w14:paraId="42C79EA4" w14:textId="312ABEAC" w:rsidR="002C531A" w:rsidRDefault="00D71F7D" w:rsidP="002C531A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B860A7">
        <w:rPr>
          <w:rFonts w:ascii="Times New Roman" w:hAnsi="Times New Roman" w:cs="Times New Roman"/>
        </w:rPr>
        <w:t>The R</w:t>
      </w:r>
      <w:r w:rsidR="00D96BF6">
        <w:rPr>
          <w:rFonts w:ascii="Times New Roman" w:hAnsi="Times New Roman" w:cs="Times New Roman"/>
        </w:rPr>
        <w:t>ockeat</w:t>
      </w:r>
      <w:r w:rsidRPr="00B860A7">
        <w:rPr>
          <w:rFonts w:ascii="Times New Roman" w:hAnsi="Times New Roman" w:cs="Times New Roman"/>
        </w:rPr>
        <w:t xml:space="preserve"> Line </w:t>
      </w:r>
      <w:r w:rsidR="00AC7EAF">
        <w:rPr>
          <w:rFonts w:ascii="Times New Roman" w:hAnsi="Times New Roman" w:cs="Times New Roman"/>
        </w:rPr>
        <w:t>—</w:t>
      </w:r>
      <w:r w:rsidRPr="00B860A7">
        <w:rPr>
          <w:rFonts w:ascii="Times New Roman" w:hAnsi="Times New Roman" w:cs="Times New Roman"/>
        </w:rPr>
        <w:t xml:space="preserve"> </w:t>
      </w:r>
      <w:r w:rsidR="00C03398">
        <w:rPr>
          <w:rFonts w:ascii="Times New Roman" w:hAnsi="Times New Roman" w:cs="Times New Roman"/>
        </w:rPr>
        <w:t>L</w:t>
      </w:r>
      <w:r w:rsidRPr="00B860A7">
        <w:rPr>
          <w:rFonts w:ascii="Times New Roman" w:hAnsi="Times New Roman" w:cs="Times New Roman"/>
        </w:rPr>
        <w:t xml:space="preserve">ow-profile, </w:t>
      </w:r>
      <w:r w:rsidR="00DA0AD5">
        <w:rPr>
          <w:rFonts w:ascii="Times New Roman" w:hAnsi="Times New Roman" w:cs="Times New Roman"/>
        </w:rPr>
        <w:t>cabinless</w:t>
      </w:r>
      <w:r w:rsidRPr="00B860A7">
        <w:rPr>
          <w:rFonts w:ascii="Times New Roman" w:hAnsi="Times New Roman" w:cs="Times New Roman"/>
        </w:rPr>
        <w:t>, electric skid steer</w:t>
      </w:r>
      <w:r w:rsidR="00C03398">
        <w:rPr>
          <w:rFonts w:ascii="Times New Roman" w:hAnsi="Times New Roman" w:cs="Times New Roman"/>
        </w:rPr>
        <w:t>s</w:t>
      </w:r>
      <w:r w:rsidR="00B860A7" w:rsidRPr="00B860A7">
        <w:rPr>
          <w:rFonts w:ascii="Times New Roman" w:hAnsi="Times New Roman" w:cs="Times New Roman"/>
        </w:rPr>
        <w:t xml:space="preserve"> w</w:t>
      </w:r>
      <w:r w:rsidR="00B608BD" w:rsidRPr="00B860A7">
        <w:rPr>
          <w:rFonts w:ascii="Times New Roman" w:hAnsi="Times New Roman" w:cs="Times New Roman"/>
        </w:rPr>
        <w:t xml:space="preserve">ith a loading capacity </w:t>
      </w:r>
      <w:r w:rsidR="002C531A" w:rsidRPr="00B860A7">
        <w:rPr>
          <w:rFonts w:ascii="Times New Roman" w:hAnsi="Times New Roman" w:cs="Times New Roman"/>
        </w:rPr>
        <w:t xml:space="preserve">up to </w:t>
      </w:r>
      <w:r w:rsidR="00EC54AF" w:rsidRPr="00B860A7">
        <w:rPr>
          <w:rFonts w:ascii="Times New Roman" w:hAnsi="Times New Roman" w:cs="Times New Roman"/>
        </w:rPr>
        <w:t>2,646 lbs. (</w:t>
      </w:r>
      <w:r w:rsidR="00B608BD" w:rsidRPr="00B860A7">
        <w:rPr>
          <w:rFonts w:ascii="Times New Roman" w:hAnsi="Times New Roman" w:cs="Times New Roman"/>
        </w:rPr>
        <w:t>1,200 kg</w:t>
      </w:r>
      <w:r w:rsidR="00EC54AF" w:rsidRPr="00B860A7">
        <w:rPr>
          <w:rFonts w:ascii="Times New Roman" w:hAnsi="Times New Roman" w:cs="Times New Roman"/>
        </w:rPr>
        <w:t>)</w:t>
      </w:r>
      <w:r w:rsidR="00B860A7">
        <w:rPr>
          <w:rFonts w:ascii="Times New Roman" w:hAnsi="Times New Roman" w:cs="Times New Roman"/>
        </w:rPr>
        <w:t>.</w:t>
      </w:r>
    </w:p>
    <w:p w14:paraId="0F7BB541" w14:textId="77777777" w:rsidR="00EC54AF" w:rsidRPr="00922B55" w:rsidRDefault="00EC54AF" w:rsidP="00922B55">
      <w:pPr>
        <w:rPr>
          <w:rFonts w:ascii="Times New Roman" w:hAnsi="Times New Roman" w:cs="Times New Roman"/>
        </w:rPr>
      </w:pPr>
    </w:p>
    <w:p w14:paraId="382E576A" w14:textId="43769F5D" w:rsidR="00922B55" w:rsidRDefault="00EC54AF" w:rsidP="00B860A7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E</w:t>
      </w:r>
      <w:r w:rsidR="00D96BF6">
        <w:rPr>
          <w:rFonts w:ascii="Times New Roman" w:hAnsi="Times New Roman" w:cs="Times New Roman"/>
        </w:rPr>
        <w:t>lise</w:t>
      </w:r>
      <w:r>
        <w:rPr>
          <w:rFonts w:ascii="Times New Roman" w:hAnsi="Times New Roman" w:cs="Times New Roman"/>
        </w:rPr>
        <w:t xml:space="preserve"> Line </w:t>
      </w:r>
      <w:r w:rsidR="00AC7EAF">
        <w:rPr>
          <w:rFonts w:ascii="Times New Roman" w:hAnsi="Times New Roman" w:cs="Times New Roman"/>
        </w:rPr>
        <w:t>—</w:t>
      </w:r>
      <w:r>
        <w:rPr>
          <w:rFonts w:ascii="Times New Roman" w:hAnsi="Times New Roman" w:cs="Times New Roman"/>
        </w:rPr>
        <w:t xml:space="preserve"> </w:t>
      </w:r>
      <w:r w:rsidR="00B860A7">
        <w:rPr>
          <w:rFonts w:ascii="Times New Roman" w:hAnsi="Times New Roman" w:cs="Times New Roman"/>
        </w:rPr>
        <w:t xml:space="preserve">Compact, but large capacity machines that are battery operated and feature a cab. </w:t>
      </w:r>
    </w:p>
    <w:p w14:paraId="64DC5E2A" w14:textId="77777777" w:rsidR="00922B55" w:rsidRPr="00922B55" w:rsidRDefault="00922B55" w:rsidP="00922B55">
      <w:pPr>
        <w:pStyle w:val="ListParagraph"/>
        <w:rPr>
          <w:rFonts w:ascii="Times New Roman" w:hAnsi="Times New Roman" w:cs="Times New Roman"/>
        </w:rPr>
      </w:pPr>
    </w:p>
    <w:p w14:paraId="15468266" w14:textId="1F7B6056" w:rsidR="00922B55" w:rsidRDefault="00922B55" w:rsidP="00C14035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922B55">
        <w:rPr>
          <w:rFonts w:ascii="Times New Roman" w:hAnsi="Times New Roman" w:cs="Times New Roman"/>
        </w:rPr>
        <w:t xml:space="preserve">The CBL Line </w:t>
      </w:r>
      <w:r w:rsidR="00AC7EAF">
        <w:rPr>
          <w:rFonts w:ascii="Times New Roman" w:hAnsi="Times New Roman" w:cs="Times New Roman"/>
        </w:rPr>
        <w:t>—</w:t>
      </w:r>
      <w:r w:rsidRPr="00922B55">
        <w:rPr>
          <w:rFonts w:ascii="Times New Roman" w:hAnsi="Times New Roman" w:cs="Times New Roman"/>
        </w:rPr>
        <w:t xml:space="preserve"> A</w:t>
      </w:r>
      <w:r w:rsidR="0046087E">
        <w:rPr>
          <w:rFonts w:ascii="Times New Roman" w:hAnsi="Times New Roman" w:cs="Times New Roman"/>
        </w:rPr>
        <w:t>n</w:t>
      </w:r>
      <w:r w:rsidRPr="00922B55">
        <w:rPr>
          <w:rFonts w:ascii="Times New Roman" w:hAnsi="Times New Roman" w:cs="Times New Roman"/>
        </w:rPr>
        <w:t xml:space="preserve"> </w:t>
      </w:r>
      <w:r w:rsidR="0046087E" w:rsidRPr="00922B55">
        <w:rPr>
          <w:rFonts w:ascii="Times New Roman" w:hAnsi="Times New Roman" w:cs="Times New Roman"/>
        </w:rPr>
        <w:t>E</w:t>
      </w:r>
      <w:r w:rsidR="00D96BF6">
        <w:rPr>
          <w:rFonts w:ascii="Times New Roman" w:hAnsi="Times New Roman" w:cs="Times New Roman"/>
        </w:rPr>
        <w:t>lise</w:t>
      </w:r>
      <w:r w:rsidR="0046087E" w:rsidRPr="00922B55">
        <w:rPr>
          <w:rFonts w:ascii="Times New Roman" w:hAnsi="Times New Roman" w:cs="Times New Roman"/>
        </w:rPr>
        <w:t xml:space="preserve"> </w:t>
      </w:r>
      <w:r w:rsidR="0046087E">
        <w:rPr>
          <w:rFonts w:ascii="Times New Roman" w:hAnsi="Times New Roman" w:cs="Times New Roman"/>
        </w:rPr>
        <w:t xml:space="preserve">built </w:t>
      </w:r>
      <w:r w:rsidR="00DA0AD5">
        <w:rPr>
          <w:rFonts w:ascii="Times New Roman" w:hAnsi="Times New Roman" w:cs="Times New Roman"/>
        </w:rPr>
        <w:t>cabinless</w:t>
      </w:r>
      <w:r w:rsidRPr="00922B55">
        <w:rPr>
          <w:rFonts w:ascii="Times New Roman" w:hAnsi="Times New Roman" w:cs="Times New Roman"/>
        </w:rPr>
        <w:t xml:space="preserve"> for a lower profile</w:t>
      </w:r>
      <w:r w:rsidR="0046087E">
        <w:rPr>
          <w:rFonts w:ascii="Times New Roman" w:hAnsi="Times New Roman" w:cs="Times New Roman"/>
        </w:rPr>
        <w:t xml:space="preserve"> and </w:t>
      </w:r>
      <w:r w:rsidRPr="00922B55">
        <w:rPr>
          <w:rFonts w:ascii="Times New Roman" w:hAnsi="Times New Roman" w:cs="Times New Roman"/>
        </w:rPr>
        <w:t xml:space="preserve">ideal for hazardous environments. </w:t>
      </w:r>
    </w:p>
    <w:p w14:paraId="27512832" w14:textId="77777777" w:rsidR="00EC54AF" w:rsidRPr="00922B55" w:rsidRDefault="00EC54AF" w:rsidP="00922B55">
      <w:pPr>
        <w:rPr>
          <w:rFonts w:ascii="Times New Roman" w:hAnsi="Times New Roman" w:cs="Times New Roman"/>
        </w:rPr>
      </w:pPr>
    </w:p>
    <w:p w14:paraId="7C67706E" w14:textId="77777777" w:rsidR="00EC54AF" w:rsidRPr="00EC54AF" w:rsidRDefault="00EC54AF" w:rsidP="00EC54AF">
      <w:pPr>
        <w:rPr>
          <w:rFonts w:ascii="Times New Roman" w:hAnsi="Times New Roman" w:cs="Times New Roman"/>
        </w:rPr>
      </w:pPr>
    </w:p>
    <w:p w14:paraId="7A44B150" w14:textId="4A24E587" w:rsidR="00D71F7D" w:rsidRDefault="002C531A" w:rsidP="00D71F7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All FIRSTGREEN loaders feature </w:t>
      </w:r>
      <w:r w:rsidR="00B860A7">
        <w:rPr>
          <w:rFonts w:ascii="Times New Roman" w:hAnsi="Times New Roman" w:cs="Times New Roman"/>
        </w:rPr>
        <w:t xml:space="preserve">lithium or lead-acid batteries that </w:t>
      </w:r>
      <w:r>
        <w:rPr>
          <w:rFonts w:ascii="Times New Roman" w:hAnsi="Times New Roman" w:cs="Times New Roman"/>
        </w:rPr>
        <w:t xml:space="preserve">can last up to 6 hours of continuous use. </w:t>
      </w:r>
      <w:r w:rsidR="00922B55">
        <w:rPr>
          <w:rFonts w:ascii="Times New Roman" w:hAnsi="Times New Roman" w:cs="Times New Roman"/>
        </w:rPr>
        <w:t xml:space="preserve">Batteries can also be “hot swapped” to continue working with minimal downtime. </w:t>
      </w:r>
    </w:p>
    <w:p w14:paraId="2ABF3884" w14:textId="77777777" w:rsidR="00D71F7D" w:rsidRDefault="00D71F7D" w:rsidP="00D71F7D">
      <w:pPr>
        <w:rPr>
          <w:rFonts w:ascii="Times New Roman" w:hAnsi="Times New Roman" w:cs="Times New Roman"/>
        </w:rPr>
      </w:pPr>
    </w:p>
    <w:p w14:paraId="2AE56767" w14:textId="080EAE73" w:rsidR="00B608BD" w:rsidRDefault="00B608BD" w:rsidP="00D71F7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Like Brokk, FIRSTGREEN offers a variety of attachments to ensure its machines are highly versatile workhorses that quickly generate a return on investment. </w:t>
      </w:r>
      <w:r w:rsidR="002C531A">
        <w:rPr>
          <w:rFonts w:ascii="Times New Roman" w:hAnsi="Times New Roman" w:cs="Times New Roman"/>
        </w:rPr>
        <w:t>Attachment options include</w:t>
      </w:r>
      <w:r w:rsidR="00C8729E">
        <w:rPr>
          <w:rFonts w:ascii="Times New Roman" w:hAnsi="Times New Roman" w:cs="Times New Roman"/>
        </w:rPr>
        <w:t xml:space="preserve"> a 4-in-1 bucket, concrete mixer, pallet forks, auger and more. </w:t>
      </w:r>
    </w:p>
    <w:p w14:paraId="3742593F" w14:textId="77777777" w:rsidR="006F3A4F" w:rsidRDefault="006F3A4F" w:rsidP="00EF49AC">
      <w:pPr>
        <w:rPr>
          <w:rFonts w:ascii="Times New Roman" w:hAnsi="Times New Roman" w:cs="Times New Roman"/>
        </w:rPr>
      </w:pPr>
    </w:p>
    <w:p w14:paraId="7A1FAE05" w14:textId="26B73C88" w:rsidR="00A43265" w:rsidRDefault="006F3A4F" w:rsidP="001005F3">
      <w:pPr>
        <w:rPr>
          <w:rFonts w:ascii="Times New Roman" w:hAnsi="Times New Roman" w:cs="Times New Roman"/>
        </w:rPr>
      </w:pPr>
      <w:r w:rsidRPr="006F3A4F">
        <w:rPr>
          <w:rFonts w:ascii="Times New Roman" w:hAnsi="Times New Roman" w:cs="Times New Roman"/>
          <w:color w:val="000000" w:themeColor="text1"/>
        </w:rPr>
        <w:t xml:space="preserve">"We are thrilled to welcome Brokk Inc. as our newest partner with FIRSTGREEN Industries,” said Marcus Suess, </w:t>
      </w:r>
      <w:r>
        <w:rPr>
          <w:rFonts w:ascii="Times New Roman" w:hAnsi="Times New Roman" w:cs="Times New Roman"/>
          <w:color w:val="000000" w:themeColor="text1"/>
        </w:rPr>
        <w:t>chief operating officer for FIRSTGREEN Industries USA.</w:t>
      </w:r>
      <w:r w:rsidR="00A70F16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“</w:t>
      </w:r>
      <w:r w:rsidRPr="006F3A4F">
        <w:rPr>
          <w:rFonts w:ascii="Times New Roman" w:hAnsi="Times New Roman" w:cs="Times New Roman"/>
          <w:color w:val="000000" w:themeColor="text1"/>
        </w:rPr>
        <w:t>Brokk’s extensive experience and leadership in the industry align perfectly with our mission to drive innovation, safety and sustainability. Together, we look forward to delivering cutting-edge solutions that enhance efficiency and drive exceptional results."</w:t>
      </w:r>
    </w:p>
    <w:p w14:paraId="2BC858D3" w14:textId="77777777" w:rsidR="001005F3" w:rsidRDefault="001005F3" w:rsidP="001005F3">
      <w:pPr>
        <w:rPr>
          <w:rFonts w:ascii="Times New Roman" w:hAnsi="Times New Roman" w:cs="Times New Roman"/>
        </w:rPr>
      </w:pPr>
    </w:p>
    <w:p w14:paraId="10008040" w14:textId="77777777" w:rsidR="00511EFD" w:rsidRPr="00511EFD" w:rsidRDefault="00511EFD" w:rsidP="00511EFD">
      <w:pPr>
        <w:rPr>
          <w:rFonts w:ascii="Times New Roman" w:hAnsi="Times New Roman" w:cs="Times New Roman"/>
          <w:b/>
        </w:rPr>
      </w:pPr>
      <w:r w:rsidRPr="00511EFD">
        <w:rPr>
          <w:rFonts w:ascii="Times New Roman" w:hAnsi="Times New Roman" w:cs="Times New Roman"/>
          <w:b/>
        </w:rPr>
        <w:t>About Brokk</w:t>
      </w:r>
    </w:p>
    <w:p w14:paraId="4C574199" w14:textId="77777777" w:rsidR="00A70F16" w:rsidRPr="003B4837" w:rsidRDefault="00A70F16" w:rsidP="00A70F16">
      <w:pPr>
        <w:rPr>
          <w:rFonts w:ascii="Times New Roman" w:hAnsi="Times New Roman" w:cs="Times New Roman"/>
        </w:rPr>
      </w:pPr>
      <w:r w:rsidRPr="002770FB">
        <w:rPr>
          <w:rFonts w:ascii="Times New Roman" w:hAnsi="Times New Roman" w:cs="Times New Roman"/>
        </w:rPr>
        <w:t xml:space="preserve">Brokk has been the world’s leading manufacturer of </w:t>
      </w:r>
      <w:r>
        <w:rPr>
          <w:rFonts w:ascii="Times New Roman" w:hAnsi="Times New Roman" w:cs="Times New Roman"/>
        </w:rPr>
        <w:t xml:space="preserve">electric </w:t>
      </w:r>
      <w:r w:rsidRPr="002770FB">
        <w:rPr>
          <w:rFonts w:ascii="Times New Roman" w:hAnsi="Times New Roman" w:cs="Times New Roman"/>
        </w:rPr>
        <w:t xml:space="preserve">remote-controlled demolition machines and attachments for </w:t>
      </w:r>
      <w:r>
        <w:rPr>
          <w:rFonts w:ascii="Times New Roman" w:hAnsi="Times New Roman" w:cs="Times New Roman"/>
        </w:rPr>
        <w:t>nearly 50</w:t>
      </w:r>
      <w:r w:rsidRPr="002770FB">
        <w:rPr>
          <w:rFonts w:ascii="Times New Roman" w:hAnsi="Times New Roman" w:cs="Times New Roman"/>
        </w:rPr>
        <w:t xml:space="preserve"> years. Through continuous innovation in engineering and design, Brokk is able to offer unique solutions to multiple industries worldwide, including construction, demolition, mining and tunneling, cement and metal processing, </w:t>
      </w:r>
      <w:r>
        <w:rPr>
          <w:rFonts w:ascii="Times New Roman" w:hAnsi="Times New Roman" w:cs="Times New Roman"/>
        </w:rPr>
        <w:t xml:space="preserve">utility, </w:t>
      </w:r>
      <w:r w:rsidRPr="002770FB">
        <w:rPr>
          <w:rFonts w:ascii="Times New Roman" w:hAnsi="Times New Roman" w:cs="Times New Roman"/>
        </w:rPr>
        <w:t xml:space="preserve">nuclear and other specialty applications. For more information: Brokk Inc., </w:t>
      </w:r>
      <w:r>
        <w:rPr>
          <w:rFonts w:ascii="Times New Roman" w:hAnsi="Times New Roman" w:cs="Times New Roman"/>
        </w:rPr>
        <w:t>17321 TYE Street SE</w:t>
      </w:r>
      <w:r w:rsidRPr="002770FB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 xml:space="preserve">Suite B, </w:t>
      </w:r>
      <w:r w:rsidRPr="002770FB">
        <w:rPr>
          <w:rFonts w:ascii="Times New Roman" w:hAnsi="Times New Roman" w:cs="Times New Roman"/>
        </w:rPr>
        <w:t xml:space="preserve">Monroe, WA 98272; 800-621-7856; </w:t>
      </w:r>
      <w:hyperlink r:id="rId15" w:history="1">
        <w:r w:rsidRPr="002770FB">
          <w:rPr>
            <w:rStyle w:val="Hyperlink"/>
            <w:rFonts w:ascii="Times New Roman" w:hAnsi="Times New Roman" w:cs="Times New Roman"/>
          </w:rPr>
          <w:t>info@brokkinc.com</w:t>
        </w:r>
      </w:hyperlink>
      <w:r w:rsidRPr="002770FB">
        <w:rPr>
          <w:rFonts w:ascii="Times New Roman" w:hAnsi="Times New Roman" w:cs="Times New Roman"/>
        </w:rPr>
        <w:t xml:space="preserve">; </w:t>
      </w:r>
      <w:hyperlink r:id="rId16" w:history="1">
        <w:r w:rsidRPr="003B4837">
          <w:rPr>
            <w:rStyle w:val="Hyperlink"/>
            <w:rFonts w:ascii="Times New Roman" w:hAnsi="Times New Roman" w:cs="Times New Roman"/>
          </w:rPr>
          <w:t>www.brokk.com</w:t>
        </w:r>
      </w:hyperlink>
      <w:r w:rsidRPr="003B4837">
        <w:rPr>
          <w:rFonts w:ascii="Times New Roman" w:hAnsi="Times New Roman" w:cs="Times New Roman"/>
        </w:rPr>
        <w:t xml:space="preserve">; </w:t>
      </w:r>
      <w:hyperlink r:id="rId17" w:history="1">
        <w:r w:rsidRPr="003B4837">
          <w:rPr>
            <w:rStyle w:val="Hyperlink"/>
            <w:rFonts w:ascii="Times New Roman" w:hAnsi="Times New Roman" w:cs="Times New Roman"/>
          </w:rPr>
          <w:t>Facebook</w:t>
        </w:r>
      </w:hyperlink>
      <w:r w:rsidRPr="003B4837">
        <w:rPr>
          <w:rStyle w:val="Hyperlink"/>
          <w:rFonts w:ascii="Times New Roman" w:hAnsi="Times New Roman" w:cs="Times New Roman"/>
          <w:color w:val="000000" w:themeColor="text1"/>
          <w:u w:val="none"/>
        </w:rPr>
        <w:t xml:space="preserve">; </w:t>
      </w:r>
      <w:hyperlink r:id="rId18" w:history="1">
        <w:r w:rsidRPr="003B4837">
          <w:rPr>
            <w:rStyle w:val="Hyperlink"/>
            <w:rFonts w:ascii="Times New Roman" w:hAnsi="Times New Roman" w:cs="Times New Roman"/>
          </w:rPr>
          <w:t>YouTube</w:t>
        </w:r>
      </w:hyperlink>
      <w:r w:rsidRPr="003B4837">
        <w:rPr>
          <w:rStyle w:val="Hyperlink"/>
          <w:rFonts w:ascii="Times New Roman" w:hAnsi="Times New Roman" w:cs="Times New Roman"/>
          <w:color w:val="000000" w:themeColor="text1"/>
          <w:u w:val="none"/>
        </w:rPr>
        <w:t xml:space="preserve">; </w:t>
      </w:r>
      <w:hyperlink r:id="rId19" w:history="1">
        <w:r w:rsidRPr="003B4837">
          <w:rPr>
            <w:rStyle w:val="Hyperlink"/>
            <w:rFonts w:ascii="Times New Roman" w:hAnsi="Times New Roman" w:cs="Times New Roman"/>
          </w:rPr>
          <w:t>LinkedIn</w:t>
        </w:r>
      </w:hyperlink>
      <w:r w:rsidRPr="003B4837">
        <w:rPr>
          <w:rStyle w:val="Hyperlink"/>
          <w:rFonts w:ascii="Times New Roman" w:hAnsi="Times New Roman" w:cs="Times New Roman"/>
          <w:color w:val="000000" w:themeColor="text1"/>
          <w:u w:val="none"/>
        </w:rPr>
        <w:t xml:space="preserve"> an</w:t>
      </w:r>
      <w:r>
        <w:rPr>
          <w:rStyle w:val="Hyperlink"/>
          <w:rFonts w:ascii="Times New Roman" w:hAnsi="Times New Roman" w:cs="Times New Roman"/>
          <w:color w:val="000000" w:themeColor="text1"/>
          <w:u w:val="none"/>
        </w:rPr>
        <w:t xml:space="preserve">d </w:t>
      </w:r>
      <w:hyperlink r:id="rId20" w:history="1">
        <w:r w:rsidRPr="00F51955">
          <w:rPr>
            <w:rStyle w:val="Hyperlink"/>
            <w:rFonts w:ascii="Times New Roman" w:hAnsi="Times New Roman" w:cs="Times New Roman"/>
          </w:rPr>
          <w:t>Instagram</w:t>
        </w:r>
      </w:hyperlink>
      <w:r>
        <w:rPr>
          <w:rStyle w:val="Hyperlink"/>
          <w:rFonts w:ascii="Times New Roman" w:hAnsi="Times New Roman" w:cs="Times New Roman"/>
          <w:color w:val="000000" w:themeColor="text1"/>
          <w:u w:val="none"/>
        </w:rPr>
        <w:t xml:space="preserve">. </w:t>
      </w:r>
    </w:p>
    <w:p w14:paraId="44EF40ED" w14:textId="77777777" w:rsidR="001D58DD" w:rsidRDefault="001D58DD" w:rsidP="00511EFD">
      <w:pPr>
        <w:rPr>
          <w:rFonts w:ascii="Times New Roman" w:hAnsi="Times New Roman" w:cs="Times New Roman"/>
        </w:rPr>
      </w:pPr>
    </w:p>
    <w:p w14:paraId="27BD2FCD" w14:textId="77777777" w:rsidR="00A70F16" w:rsidRDefault="00A70F16" w:rsidP="00511EFD">
      <w:pPr>
        <w:rPr>
          <w:rFonts w:ascii="Times New Roman" w:hAnsi="Times New Roman" w:cs="Times New Roman"/>
        </w:rPr>
      </w:pPr>
    </w:p>
    <w:p w14:paraId="29A74903" w14:textId="4DC1A358" w:rsidR="001D58DD" w:rsidRPr="001D58DD" w:rsidRDefault="001D58DD" w:rsidP="00511EFD">
      <w:pPr>
        <w:rPr>
          <w:rFonts w:ascii="Times New Roman" w:hAnsi="Times New Roman" w:cs="Times New Roman"/>
          <w:b/>
          <w:bCs/>
        </w:rPr>
      </w:pPr>
      <w:r w:rsidRPr="001D58DD">
        <w:rPr>
          <w:rFonts w:ascii="Times New Roman" w:hAnsi="Times New Roman" w:cs="Times New Roman"/>
          <w:b/>
          <w:bCs/>
        </w:rPr>
        <w:t>About F</w:t>
      </w:r>
      <w:r w:rsidR="0006728C">
        <w:rPr>
          <w:rFonts w:ascii="Times New Roman" w:hAnsi="Times New Roman" w:cs="Times New Roman"/>
          <w:b/>
          <w:bCs/>
        </w:rPr>
        <w:t>IRSTGREEN</w:t>
      </w:r>
      <w:r w:rsidRPr="001D58DD">
        <w:rPr>
          <w:rFonts w:ascii="Times New Roman" w:hAnsi="Times New Roman" w:cs="Times New Roman"/>
          <w:b/>
          <w:bCs/>
        </w:rPr>
        <w:t xml:space="preserve"> Industries</w:t>
      </w:r>
    </w:p>
    <w:p w14:paraId="374239C2" w14:textId="7DC0339A" w:rsidR="001D58DD" w:rsidRPr="00FF32F0" w:rsidRDefault="001D58DD" w:rsidP="001D58DD">
      <w:pPr>
        <w:rPr>
          <w:rFonts w:ascii="Times New Roman" w:hAnsi="Times New Roman" w:cs="Times New Roman"/>
          <w:color w:val="FF0000"/>
        </w:rPr>
      </w:pPr>
      <w:r w:rsidRPr="001D58DD">
        <w:rPr>
          <w:rFonts w:ascii="Times New Roman" w:hAnsi="Times New Roman" w:cs="Times New Roman"/>
        </w:rPr>
        <w:t>F</w:t>
      </w:r>
      <w:r w:rsidR="0006728C">
        <w:rPr>
          <w:rFonts w:ascii="Times New Roman" w:hAnsi="Times New Roman" w:cs="Times New Roman"/>
        </w:rPr>
        <w:t>IRSTGREEN</w:t>
      </w:r>
      <w:r w:rsidRPr="001D58DD">
        <w:rPr>
          <w:rFonts w:ascii="Times New Roman" w:hAnsi="Times New Roman" w:cs="Times New Roman"/>
        </w:rPr>
        <w:t xml:space="preserve"> Industries builds all-electric, zero-emission and low-noise loaders. Designed by a dedicated development team, machines reflect its commitment to sustainability and environmental respect. </w:t>
      </w:r>
      <w:r>
        <w:rPr>
          <w:rFonts w:ascii="Times New Roman" w:hAnsi="Times New Roman" w:cs="Times New Roman"/>
        </w:rPr>
        <w:t xml:space="preserve">Based in the </w:t>
      </w:r>
      <w:r w:rsidRPr="001D58DD">
        <w:rPr>
          <w:rFonts w:ascii="Times New Roman" w:hAnsi="Times New Roman" w:cs="Times New Roman"/>
        </w:rPr>
        <w:t>Czech Republic, the company is focused on efficiency, safety and environmental sustainability. In 2023, F</w:t>
      </w:r>
      <w:r w:rsidR="0006728C">
        <w:rPr>
          <w:rFonts w:ascii="Times New Roman" w:hAnsi="Times New Roman" w:cs="Times New Roman"/>
        </w:rPr>
        <w:t>IRSTGREEN</w:t>
      </w:r>
      <w:r w:rsidRPr="001D58DD">
        <w:rPr>
          <w:rFonts w:ascii="Times New Roman" w:hAnsi="Times New Roman" w:cs="Times New Roman"/>
        </w:rPr>
        <w:t xml:space="preserve"> Industries expanded with a new branch in North Carolina, marking a significant milestone for American operations. This branch ensures timely delivery of machines and maintains an extensive spare parts inventory for U.S. customers.</w:t>
      </w:r>
      <w:r w:rsidR="00922B55">
        <w:rPr>
          <w:rFonts w:ascii="Times New Roman" w:hAnsi="Times New Roman" w:cs="Times New Roman"/>
        </w:rPr>
        <w:t xml:space="preserve"> For more information: </w:t>
      </w:r>
      <w:hyperlink r:id="rId21" w:history="1">
        <w:r w:rsidR="00FF32F0" w:rsidRPr="00CE7678">
          <w:rPr>
            <w:rStyle w:val="Hyperlink"/>
            <w:rFonts w:ascii="Times New Roman" w:hAnsi="Times New Roman" w:cs="Times New Roman"/>
          </w:rPr>
          <w:t>https://first.green/en</w:t>
        </w:r>
      </w:hyperlink>
      <w:r w:rsidR="00FF32F0">
        <w:rPr>
          <w:rFonts w:ascii="Times New Roman" w:hAnsi="Times New Roman" w:cs="Times New Roman"/>
        </w:rPr>
        <w:t xml:space="preserve">. </w:t>
      </w:r>
    </w:p>
    <w:p w14:paraId="74247FA8" w14:textId="77777777" w:rsidR="001D58DD" w:rsidRPr="001D58DD" w:rsidRDefault="001D58DD" w:rsidP="00511EFD">
      <w:pPr>
        <w:rPr>
          <w:rFonts w:ascii="Times New Roman" w:hAnsi="Times New Roman" w:cs="Times New Roman"/>
          <w:color w:val="FF0000"/>
        </w:rPr>
      </w:pPr>
    </w:p>
    <w:p w14:paraId="1AC4A63D" w14:textId="77777777" w:rsidR="00511EFD" w:rsidRPr="00511EFD" w:rsidRDefault="00511EFD" w:rsidP="00511EFD">
      <w:pPr>
        <w:rPr>
          <w:rFonts w:ascii="Times New Roman" w:hAnsi="Times New Roman" w:cs="Times New Roman"/>
        </w:rPr>
      </w:pPr>
    </w:p>
    <w:p w14:paraId="6D4F6F6B" w14:textId="77777777" w:rsidR="003D1663" w:rsidRPr="00511EFD" w:rsidRDefault="003D1663" w:rsidP="00511EFD">
      <w:pPr>
        <w:jc w:val="center"/>
        <w:rPr>
          <w:rFonts w:ascii="Times New Roman" w:hAnsi="Times New Roman" w:cs="Times New Roman"/>
        </w:rPr>
      </w:pPr>
      <w:r w:rsidRPr="00511EFD">
        <w:rPr>
          <w:rFonts w:ascii="Times New Roman" w:hAnsi="Times New Roman" w:cs="Times New Roman"/>
        </w:rPr>
        <w:t>###</w:t>
      </w:r>
    </w:p>
    <w:p w14:paraId="1B723C15" w14:textId="77777777" w:rsidR="003D1663" w:rsidRPr="00511EFD" w:rsidRDefault="003D1663" w:rsidP="00511EFD">
      <w:pPr>
        <w:rPr>
          <w:rFonts w:ascii="Times New Roman" w:hAnsi="Times New Roman" w:cs="Times New Roman"/>
          <w:b/>
        </w:rPr>
      </w:pPr>
    </w:p>
    <w:p w14:paraId="01C1BFF1" w14:textId="116BABF3" w:rsidR="009E3487" w:rsidRDefault="003D1663" w:rsidP="00511EFD">
      <w:pPr>
        <w:rPr>
          <w:rFonts w:ascii="Times New Roman" w:hAnsi="Times New Roman" w:cs="Times New Roman"/>
          <w:bCs/>
        </w:rPr>
      </w:pPr>
      <w:r w:rsidRPr="000A6DCE">
        <w:rPr>
          <w:rFonts w:ascii="Times New Roman" w:hAnsi="Times New Roman" w:cs="Times New Roman"/>
          <w:b/>
        </w:rPr>
        <w:t xml:space="preserve">IMAGE: </w:t>
      </w:r>
      <w:r w:rsidR="00991F8A" w:rsidRPr="000A6DCE">
        <w:rPr>
          <w:rFonts w:ascii="Times New Roman" w:hAnsi="Times New Roman" w:cs="Times New Roman"/>
          <w:bCs/>
        </w:rPr>
        <w:t>Brokk_</w:t>
      </w:r>
      <w:r w:rsidR="00FF32F0" w:rsidRPr="000A6DCE">
        <w:rPr>
          <w:rFonts w:ascii="Times New Roman" w:hAnsi="Times New Roman" w:cs="Times New Roman"/>
          <w:bCs/>
        </w:rPr>
        <w:t>FIRSTGREEN_MiniZ</w:t>
      </w:r>
      <w:r w:rsidR="000A6DCE">
        <w:rPr>
          <w:rFonts w:ascii="Times New Roman" w:hAnsi="Times New Roman" w:cs="Times New Roman"/>
          <w:bCs/>
        </w:rPr>
        <w:t>_1</w:t>
      </w:r>
      <w:r w:rsidR="00991F8A" w:rsidRPr="000A6DCE">
        <w:rPr>
          <w:rFonts w:ascii="Times New Roman" w:hAnsi="Times New Roman" w:cs="Times New Roman"/>
          <w:bCs/>
        </w:rPr>
        <w:t>.jpg</w:t>
      </w:r>
    </w:p>
    <w:p w14:paraId="0F65FC3C" w14:textId="1C61755D" w:rsidR="000A6DCE" w:rsidRPr="000A6DCE" w:rsidRDefault="000A6DCE" w:rsidP="00511EFD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  <w:noProof/>
        </w:rPr>
        <w:drawing>
          <wp:inline distT="0" distB="0" distL="0" distR="0" wp14:anchorId="61E02B9A" wp14:editId="459AC075">
            <wp:extent cx="2022991" cy="1206230"/>
            <wp:effectExtent l="0" t="0" r="0" b="635"/>
            <wp:docPr id="925978377" name="Picture 1" descr="A machine on the 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5978377" name="Picture 1" descr="A machine on the ground&#10;&#10;AI-generated content may be incorrect.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33481" cy="1212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6EA018" w14:textId="5B2E90FE" w:rsidR="0036237E" w:rsidRPr="000A6DCE" w:rsidRDefault="003D1663" w:rsidP="00511EFD">
      <w:pPr>
        <w:rPr>
          <w:rFonts w:ascii="Times New Roman" w:hAnsi="Times New Roman" w:cs="Times New Roman"/>
        </w:rPr>
      </w:pPr>
      <w:r w:rsidRPr="000A6DCE">
        <w:rPr>
          <w:rFonts w:ascii="Times New Roman" w:hAnsi="Times New Roman" w:cs="Times New Roman"/>
          <w:b/>
        </w:rPr>
        <w:t xml:space="preserve">CUTLINE: </w:t>
      </w:r>
      <w:r w:rsidR="003A71E0" w:rsidRPr="000A6DCE">
        <w:rPr>
          <w:rFonts w:ascii="Times New Roman" w:hAnsi="Times New Roman" w:cs="Times New Roman"/>
        </w:rPr>
        <w:t xml:space="preserve">FIRSTGREEN’s MiniZ 400 is compact enough to travel through a standard doorway, making it the perfect complement to a Brokk demolition robot. </w:t>
      </w:r>
    </w:p>
    <w:p w14:paraId="6B2EDA9F" w14:textId="77777777" w:rsidR="00030D2C" w:rsidRPr="000A6DCE" w:rsidRDefault="00030D2C" w:rsidP="00511EFD">
      <w:pPr>
        <w:rPr>
          <w:rFonts w:ascii="Times New Roman" w:hAnsi="Times New Roman" w:cs="Times New Roman"/>
        </w:rPr>
      </w:pPr>
    </w:p>
    <w:p w14:paraId="5514A81C" w14:textId="7FCD7728" w:rsidR="000A6DCE" w:rsidRDefault="00030D2C" w:rsidP="000A6DCE">
      <w:pPr>
        <w:rPr>
          <w:rFonts w:ascii="Times New Roman" w:hAnsi="Times New Roman" w:cs="Times New Roman"/>
          <w:bCs/>
        </w:rPr>
      </w:pPr>
      <w:r w:rsidRPr="000A6DCE">
        <w:rPr>
          <w:rFonts w:ascii="Times New Roman" w:hAnsi="Times New Roman" w:cs="Times New Roman"/>
          <w:b/>
        </w:rPr>
        <w:t xml:space="preserve">IMAGE: </w:t>
      </w:r>
      <w:r w:rsidR="000A6DCE" w:rsidRPr="000A6DCE">
        <w:rPr>
          <w:rFonts w:ascii="Times New Roman" w:hAnsi="Times New Roman" w:cs="Times New Roman"/>
          <w:bCs/>
        </w:rPr>
        <w:t>Brokk_FIRSTGREEN_MiniZ</w:t>
      </w:r>
      <w:r w:rsidR="000A6DCE">
        <w:rPr>
          <w:rFonts w:ascii="Times New Roman" w:hAnsi="Times New Roman" w:cs="Times New Roman"/>
          <w:bCs/>
        </w:rPr>
        <w:t>_2</w:t>
      </w:r>
      <w:r w:rsidR="000A6DCE" w:rsidRPr="000A6DCE">
        <w:rPr>
          <w:rFonts w:ascii="Times New Roman" w:hAnsi="Times New Roman" w:cs="Times New Roman"/>
          <w:bCs/>
        </w:rPr>
        <w:t>.jpg</w:t>
      </w:r>
    </w:p>
    <w:p w14:paraId="5EBB6ABB" w14:textId="5DA104B3" w:rsidR="00030D2C" w:rsidRPr="000A6DCE" w:rsidRDefault="000A6DCE" w:rsidP="00030D2C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  <w:noProof/>
        </w:rPr>
        <w:lastRenderedPageBreak/>
        <w:drawing>
          <wp:inline distT="0" distB="0" distL="0" distR="0" wp14:anchorId="053E39BF" wp14:editId="21C60AD8">
            <wp:extent cx="2188723" cy="1119616"/>
            <wp:effectExtent l="0" t="0" r="0" b="0"/>
            <wp:docPr id="430102608" name="Picture 2" descr="A green and black machi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0102608" name="Picture 2" descr="A green and black machine&#10;&#10;AI-generated content may be incorrect.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6291" cy="11286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B71963" w14:textId="48C0A6A6" w:rsidR="003D1663" w:rsidRDefault="00030D2C" w:rsidP="00511EFD">
      <w:pPr>
        <w:rPr>
          <w:rFonts w:ascii="Times New Roman" w:hAnsi="Times New Roman" w:cs="Times New Roman"/>
        </w:rPr>
      </w:pPr>
      <w:r w:rsidRPr="000A6DCE">
        <w:rPr>
          <w:rFonts w:ascii="Times New Roman" w:hAnsi="Times New Roman" w:cs="Times New Roman"/>
          <w:b/>
        </w:rPr>
        <w:t xml:space="preserve">CUTLINE: </w:t>
      </w:r>
      <w:r w:rsidR="000A6DCE">
        <w:rPr>
          <w:rFonts w:ascii="Times New Roman" w:hAnsi="Times New Roman" w:cs="Times New Roman"/>
        </w:rPr>
        <w:t xml:space="preserve">Brokk Inc. plans to showcase the </w:t>
      </w:r>
      <w:proofErr w:type="spellStart"/>
      <w:r w:rsidR="000A6DCE">
        <w:rPr>
          <w:rFonts w:ascii="Times New Roman" w:hAnsi="Times New Roman" w:cs="Times New Roman"/>
        </w:rPr>
        <w:t>MiniZ</w:t>
      </w:r>
      <w:proofErr w:type="spellEnd"/>
      <w:r w:rsidR="000A6DCE">
        <w:rPr>
          <w:rFonts w:ascii="Times New Roman" w:hAnsi="Times New Roman" w:cs="Times New Roman"/>
        </w:rPr>
        <w:t xml:space="preserve"> 400 at </w:t>
      </w:r>
      <w:hyperlink r:id="rId24" w:history="1">
        <w:r w:rsidR="000A6DCE" w:rsidRPr="00B45E83">
          <w:rPr>
            <w:rStyle w:val="Hyperlink"/>
            <w:rFonts w:ascii="Times New Roman" w:hAnsi="Times New Roman" w:cs="Times New Roman"/>
          </w:rPr>
          <w:t>The Utility Expo</w:t>
        </w:r>
      </w:hyperlink>
      <w:r w:rsidR="000A6DCE">
        <w:rPr>
          <w:rFonts w:ascii="Times New Roman" w:hAnsi="Times New Roman" w:cs="Times New Roman"/>
        </w:rPr>
        <w:t xml:space="preserve">, Oct. 7-9, 2025, in Louisville, Kentucky, </w:t>
      </w:r>
      <w:r w:rsidR="000A6DCE" w:rsidRPr="00461DBE">
        <w:rPr>
          <w:rFonts w:ascii="Times New Roman" w:hAnsi="Times New Roman" w:cs="Times New Roman"/>
          <w:b/>
          <w:bCs/>
        </w:rPr>
        <w:t>booth N1544</w:t>
      </w:r>
      <w:r w:rsidR="000A6DCE">
        <w:rPr>
          <w:rFonts w:ascii="Times New Roman" w:hAnsi="Times New Roman" w:cs="Times New Roman"/>
        </w:rPr>
        <w:t>.</w:t>
      </w:r>
    </w:p>
    <w:p w14:paraId="7E922C76" w14:textId="77777777" w:rsidR="000A6DCE" w:rsidRPr="001005F3" w:rsidRDefault="000A6DCE" w:rsidP="00511EFD">
      <w:pPr>
        <w:rPr>
          <w:rFonts w:ascii="Times New Roman" w:hAnsi="Times New Roman" w:cs="Times New Roman"/>
          <w:b/>
        </w:rPr>
      </w:pPr>
    </w:p>
    <w:p w14:paraId="5155E4B9" w14:textId="16850590" w:rsidR="003D1663" w:rsidRPr="00FF32F0" w:rsidRDefault="003D1663" w:rsidP="00511EFD">
      <w:pPr>
        <w:rPr>
          <w:rFonts w:ascii="Times New Roman" w:hAnsi="Times New Roman" w:cs="Times New Roman"/>
        </w:rPr>
      </w:pPr>
      <w:r w:rsidRPr="00FF32F0">
        <w:rPr>
          <w:rFonts w:ascii="Times New Roman" w:hAnsi="Times New Roman" w:cs="Times New Roman"/>
          <w:b/>
        </w:rPr>
        <w:t xml:space="preserve">Suggested Tags: </w:t>
      </w:r>
      <w:r w:rsidRPr="00FF32F0">
        <w:rPr>
          <w:rFonts w:ascii="Times New Roman" w:hAnsi="Times New Roman" w:cs="Times New Roman"/>
        </w:rPr>
        <w:t xml:space="preserve">Brokk, </w:t>
      </w:r>
      <w:r w:rsidR="00FE0845" w:rsidRPr="00FF32F0">
        <w:rPr>
          <w:rFonts w:ascii="Times New Roman" w:hAnsi="Times New Roman" w:cs="Times New Roman"/>
        </w:rPr>
        <w:t>F</w:t>
      </w:r>
      <w:r w:rsidR="00EC54AF" w:rsidRPr="00FF32F0">
        <w:rPr>
          <w:rFonts w:ascii="Times New Roman" w:hAnsi="Times New Roman" w:cs="Times New Roman"/>
        </w:rPr>
        <w:t>IRSTGREEN</w:t>
      </w:r>
      <w:r w:rsidR="00FE0845" w:rsidRPr="00FF32F0">
        <w:rPr>
          <w:rFonts w:ascii="Times New Roman" w:hAnsi="Times New Roman" w:cs="Times New Roman"/>
        </w:rPr>
        <w:t xml:space="preserve"> Industries, electric equipment</w:t>
      </w:r>
      <w:r w:rsidR="00A70F16">
        <w:rPr>
          <w:rFonts w:ascii="Times New Roman" w:hAnsi="Times New Roman" w:cs="Times New Roman"/>
        </w:rPr>
        <w:t xml:space="preserve">, remote-controlled equipment, </w:t>
      </w:r>
      <w:r w:rsidR="00B45E83">
        <w:rPr>
          <w:rFonts w:ascii="Times New Roman" w:hAnsi="Times New Roman" w:cs="Times New Roman"/>
        </w:rPr>
        <w:t xml:space="preserve">The </w:t>
      </w:r>
      <w:r w:rsidR="00A70F16">
        <w:rPr>
          <w:rFonts w:ascii="Times New Roman" w:hAnsi="Times New Roman" w:cs="Times New Roman"/>
        </w:rPr>
        <w:t>Utility Expo</w:t>
      </w:r>
    </w:p>
    <w:p w14:paraId="67346D7D" w14:textId="77777777" w:rsidR="003D1663" w:rsidRPr="00FE0845" w:rsidRDefault="003D1663" w:rsidP="00511EFD">
      <w:pPr>
        <w:rPr>
          <w:rFonts w:ascii="Times New Roman" w:hAnsi="Times New Roman" w:cs="Times New Roman"/>
          <w:highlight w:val="yellow"/>
        </w:rPr>
      </w:pPr>
    </w:p>
    <w:p w14:paraId="61593DE8" w14:textId="3460125F" w:rsidR="003D1663" w:rsidRPr="00511EFD" w:rsidRDefault="003D1663" w:rsidP="00511EFD">
      <w:pPr>
        <w:rPr>
          <w:rFonts w:ascii="Times New Roman" w:hAnsi="Times New Roman" w:cs="Times New Roman"/>
        </w:rPr>
      </w:pPr>
      <w:r w:rsidRPr="00FF32F0">
        <w:rPr>
          <w:rFonts w:ascii="Times New Roman" w:hAnsi="Times New Roman" w:cs="Times New Roman"/>
          <w:b/>
        </w:rPr>
        <w:t xml:space="preserve">Suggested Social Media Post: </w:t>
      </w:r>
      <w:r w:rsidRPr="00FF32F0">
        <w:rPr>
          <w:rFonts w:ascii="Times New Roman" w:hAnsi="Times New Roman" w:cs="Times New Roman"/>
          <w:i/>
        </w:rPr>
        <w:t>@Brokk Inc.</w:t>
      </w:r>
      <w:r w:rsidR="00AC7EAF">
        <w:rPr>
          <w:rFonts w:ascii="Times New Roman" w:hAnsi="Times New Roman" w:cs="Times New Roman"/>
        </w:rPr>
        <w:t xml:space="preserve"> </w:t>
      </w:r>
      <w:r w:rsidR="001E3B36">
        <w:rPr>
          <w:rFonts w:ascii="Times New Roman" w:hAnsi="Times New Roman" w:cs="Times New Roman"/>
        </w:rPr>
        <w:t>offers</w:t>
      </w:r>
      <w:r w:rsidR="00FE0845" w:rsidRPr="00FF32F0">
        <w:rPr>
          <w:rFonts w:ascii="Times New Roman" w:hAnsi="Times New Roman" w:cs="Times New Roman"/>
        </w:rPr>
        <w:t xml:space="preserve"> F</w:t>
      </w:r>
      <w:r w:rsidR="00F031BF">
        <w:rPr>
          <w:rFonts w:ascii="Times New Roman" w:hAnsi="Times New Roman" w:cs="Times New Roman"/>
        </w:rPr>
        <w:t>IRSTGREEN</w:t>
      </w:r>
      <w:r w:rsidR="00FE0845" w:rsidRPr="00FF32F0">
        <w:rPr>
          <w:rFonts w:ascii="Times New Roman" w:hAnsi="Times New Roman" w:cs="Times New Roman"/>
        </w:rPr>
        <w:t xml:space="preserve"> Industries</w:t>
      </w:r>
      <w:r w:rsidR="001E3B36">
        <w:rPr>
          <w:rFonts w:ascii="Times New Roman" w:hAnsi="Times New Roman" w:cs="Times New Roman"/>
        </w:rPr>
        <w:t xml:space="preserve">’ </w:t>
      </w:r>
      <w:proofErr w:type="spellStart"/>
      <w:r w:rsidR="001E3B36">
        <w:rPr>
          <w:rFonts w:ascii="Times New Roman" w:hAnsi="Times New Roman" w:cs="Times New Roman"/>
        </w:rPr>
        <w:t>MiniZ</w:t>
      </w:r>
      <w:proofErr w:type="spellEnd"/>
      <w:r w:rsidR="001E3B36">
        <w:rPr>
          <w:rFonts w:ascii="Times New Roman" w:hAnsi="Times New Roman" w:cs="Times New Roman"/>
        </w:rPr>
        <w:t xml:space="preserve"> 400, ideal for limited space utility applications</w:t>
      </w:r>
      <w:r w:rsidR="00030D2C" w:rsidRPr="00FF32F0">
        <w:rPr>
          <w:rFonts w:ascii="Times New Roman" w:hAnsi="Times New Roman" w:cs="Times New Roman"/>
        </w:rPr>
        <w:t>.</w:t>
      </w:r>
      <w:r w:rsidR="001005F3" w:rsidRPr="00FF32F0">
        <w:rPr>
          <w:rFonts w:ascii="Times New Roman" w:hAnsi="Times New Roman" w:cs="Times New Roman"/>
        </w:rPr>
        <w:t xml:space="preserve"> </w:t>
      </w:r>
      <w:r w:rsidRPr="00FF32F0">
        <w:rPr>
          <w:rFonts w:ascii="Times New Roman" w:hAnsi="Times New Roman" w:cs="Times New Roman"/>
        </w:rPr>
        <w:t>(link and photo)</w:t>
      </w:r>
      <w:r w:rsidR="00030D2C" w:rsidRPr="00FF32F0">
        <w:rPr>
          <w:rFonts w:ascii="Times New Roman" w:hAnsi="Times New Roman" w:cs="Times New Roman"/>
        </w:rPr>
        <w:t>.</w:t>
      </w:r>
      <w:r w:rsidR="00030D2C">
        <w:rPr>
          <w:rFonts w:ascii="Times New Roman" w:hAnsi="Times New Roman" w:cs="Times New Roman"/>
        </w:rPr>
        <w:t xml:space="preserve"> </w:t>
      </w:r>
    </w:p>
    <w:p w14:paraId="37A8E3E5" w14:textId="77777777" w:rsidR="003D1663" w:rsidRPr="00511EFD" w:rsidRDefault="003D1663" w:rsidP="00511EFD">
      <w:pPr>
        <w:rPr>
          <w:rFonts w:ascii="Times New Roman" w:hAnsi="Times New Roman" w:cs="Times New Roman"/>
        </w:rPr>
      </w:pPr>
    </w:p>
    <w:p w14:paraId="3D68881F" w14:textId="77777777" w:rsidR="00FE0845" w:rsidRDefault="003D1663" w:rsidP="00511EFD">
      <w:pPr>
        <w:rPr>
          <w:rFonts w:ascii="Times New Roman" w:hAnsi="Times New Roman" w:cs="Times New Roman"/>
        </w:rPr>
      </w:pPr>
      <w:r w:rsidRPr="00511EFD">
        <w:rPr>
          <w:rFonts w:ascii="Times New Roman" w:hAnsi="Times New Roman" w:cs="Times New Roman"/>
          <w:b/>
        </w:rPr>
        <w:t xml:space="preserve">Facebook Handle: </w:t>
      </w:r>
      <w:r w:rsidRPr="00511EFD">
        <w:rPr>
          <w:rFonts w:ascii="Times New Roman" w:hAnsi="Times New Roman" w:cs="Times New Roman"/>
        </w:rPr>
        <w:t>@BrokkUSA</w:t>
      </w:r>
    </w:p>
    <w:p w14:paraId="653B9045" w14:textId="5D4BA6D6" w:rsidR="003D1663" w:rsidRDefault="003D1663" w:rsidP="00511EFD">
      <w:pPr>
        <w:rPr>
          <w:rFonts w:ascii="Times New Roman" w:hAnsi="Times New Roman" w:cs="Times New Roman"/>
        </w:rPr>
      </w:pPr>
      <w:r w:rsidRPr="00511EFD">
        <w:rPr>
          <w:rFonts w:ascii="Times New Roman" w:hAnsi="Times New Roman" w:cs="Times New Roman"/>
          <w:b/>
        </w:rPr>
        <w:t xml:space="preserve">LinkedIn Handle: </w:t>
      </w:r>
      <w:r w:rsidRPr="00511EFD">
        <w:rPr>
          <w:rFonts w:ascii="Times New Roman" w:hAnsi="Times New Roman" w:cs="Times New Roman"/>
        </w:rPr>
        <w:t>Brokk Inc.</w:t>
      </w:r>
    </w:p>
    <w:p w14:paraId="46FB1512" w14:textId="665E917C" w:rsidR="00030D2C" w:rsidRPr="00030D2C" w:rsidRDefault="00030D2C" w:rsidP="00511EFD">
      <w:pPr>
        <w:rPr>
          <w:rFonts w:ascii="Times New Roman" w:hAnsi="Times New Roman" w:cs="Times New Roman"/>
        </w:rPr>
      </w:pPr>
      <w:r w:rsidRPr="00030D2C">
        <w:rPr>
          <w:rFonts w:ascii="Times New Roman" w:hAnsi="Times New Roman" w:cs="Times New Roman"/>
          <w:b/>
          <w:bCs/>
        </w:rPr>
        <w:t xml:space="preserve">Instagram: </w:t>
      </w:r>
      <w:r w:rsidRPr="00030D2C">
        <w:rPr>
          <w:rFonts w:ascii="Times New Roman" w:hAnsi="Times New Roman" w:cs="Times New Roman"/>
        </w:rPr>
        <w:t>@brokkusa</w:t>
      </w:r>
    </w:p>
    <w:p w14:paraId="391A9D3B" w14:textId="77777777" w:rsidR="003D1663" w:rsidRDefault="003D1663" w:rsidP="00511EFD">
      <w:pPr>
        <w:rPr>
          <w:rFonts w:ascii="Times New Roman" w:hAnsi="Times New Roman" w:cs="Times New Roman"/>
        </w:rPr>
      </w:pPr>
      <w:r w:rsidRPr="00511EFD">
        <w:rPr>
          <w:rFonts w:ascii="Times New Roman" w:hAnsi="Times New Roman" w:cs="Times New Roman"/>
          <w:b/>
        </w:rPr>
        <w:t xml:space="preserve">YouTube Handle: </w:t>
      </w:r>
      <w:r w:rsidRPr="00511EFD">
        <w:rPr>
          <w:rFonts w:ascii="Times New Roman" w:hAnsi="Times New Roman" w:cs="Times New Roman"/>
        </w:rPr>
        <w:t xml:space="preserve">@BrokkIncUSA </w:t>
      </w:r>
    </w:p>
    <w:p w14:paraId="281B9106" w14:textId="55B444A5" w:rsidR="000413EC" w:rsidRDefault="000413EC">
      <w:pPr>
        <w:rPr>
          <w:rFonts w:ascii="Times New Roman" w:hAnsi="Times New Roman" w:cs="Times New Roman"/>
        </w:rPr>
      </w:pPr>
    </w:p>
    <w:p w14:paraId="5D7CA71A" w14:textId="77777777" w:rsidR="00D96BF6" w:rsidRDefault="00D96BF6">
      <w:pPr>
        <w:rPr>
          <w:rFonts w:ascii="Times New Roman" w:hAnsi="Times New Roman" w:cs="Times New Roman"/>
        </w:rPr>
      </w:pPr>
    </w:p>
    <w:p w14:paraId="55DA12FC" w14:textId="77777777" w:rsidR="00D96BF6" w:rsidRPr="008A09F9" w:rsidRDefault="00D96BF6">
      <w:pPr>
        <w:rPr>
          <w:rFonts w:ascii="Times New Roman" w:hAnsi="Times New Roman" w:cs="Times New Roman"/>
        </w:rPr>
      </w:pPr>
    </w:p>
    <w:sectPr w:rsidR="00D96BF6" w:rsidRPr="008A09F9" w:rsidSect="003D1663">
      <w:headerReference w:type="first" r:id="rId25"/>
      <w:footerReference w:type="first" r:id="rId26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7674F0" w14:textId="77777777" w:rsidR="0064233F" w:rsidRDefault="0064233F" w:rsidP="003D1663">
      <w:r>
        <w:separator/>
      </w:r>
    </w:p>
  </w:endnote>
  <w:endnote w:type="continuationSeparator" w:id="0">
    <w:p w14:paraId="40F04E25" w14:textId="77777777" w:rsidR="0064233F" w:rsidRDefault="0064233F" w:rsidP="003D16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asier Circle">
    <w:altName w:val="Calibri"/>
    <w:panose1 w:val="020B0604020202020204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54FE1F" w14:textId="46CB0E58" w:rsidR="00511EFD" w:rsidRPr="00511EFD" w:rsidRDefault="00511EFD" w:rsidP="00511EFD">
    <w:pPr>
      <w:pStyle w:val="Footer"/>
      <w:jc w:val="center"/>
      <w:rPr>
        <w:rFonts w:ascii="Times New Roman" w:hAnsi="Times New Roman" w:cs="Times New Roman"/>
      </w:rPr>
    </w:pPr>
    <w:r w:rsidRPr="005A49BC">
      <w:rPr>
        <w:rFonts w:ascii="Times New Roman" w:hAnsi="Times New Roman" w:cs="Times New Roman"/>
      </w:rPr>
      <w:t>17321 TYE Street SE, Suite B, Monroe, WA</w:t>
    </w:r>
    <w:r>
      <w:rPr>
        <w:rFonts w:ascii="Times New Roman" w:hAnsi="Times New Roman" w:cs="Times New Roman"/>
      </w:rPr>
      <w:t xml:space="preserve"> | 800.</w:t>
    </w:r>
    <w:r w:rsidRPr="00847687">
      <w:rPr>
        <w:rFonts w:ascii="Times New Roman" w:hAnsi="Times New Roman" w:cs="Times New Roman"/>
      </w:rPr>
      <w:t>621</w:t>
    </w:r>
    <w:r>
      <w:rPr>
        <w:rFonts w:ascii="Times New Roman" w:hAnsi="Times New Roman" w:cs="Times New Roman"/>
      </w:rPr>
      <w:t>.</w:t>
    </w:r>
    <w:r w:rsidRPr="00847687">
      <w:rPr>
        <w:rFonts w:ascii="Times New Roman" w:hAnsi="Times New Roman" w:cs="Times New Roman"/>
      </w:rPr>
      <w:t>7856</w:t>
    </w:r>
    <w:r>
      <w:rPr>
        <w:rFonts w:ascii="Times New Roman" w:hAnsi="Times New Roman" w:cs="Times New Roman"/>
      </w:rPr>
      <w:t xml:space="preserve"> | www.brokk.com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ECAE0C" w14:textId="77777777" w:rsidR="0064233F" w:rsidRDefault="0064233F" w:rsidP="003D1663">
      <w:r>
        <w:separator/>
      </w:r>
    </w:p>
  </w:footnote>
  <w:footnote w:type="continuationSeparator" w:id="0">
    <w:p w14:paraId="69B1071D" w14:textId="77777777" w:rsidR="0064233F" w:rsidRDefault="0064233F" w:rsidP="003D16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3A9ADC" w14:textId="77777777" w:rsidR="003D1663" w:rsidRDefault="003D1663" w:rsidP="003D1663">
    <w:pPr>
      <w:pStyle w:val="Header"/>
    </w:pPr>
    <w:r w:rsidRPr="001D238D">
      <w:rPr>
        <w:rFonts w:ascii="Times New Roman" w:hAnsi="Times New Roman" w:cs="Times New Roman"/>
        <w:noProof/>
      </w:rPr>
      <w:drawing>
        <wp:inline distT="0" distB="0" distL="0" distR="0" wp14:anchorId="4553D8F7" wp14:editId="3CB75CEA">
          <wp:extent cx="2400300" cy="620684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RO_black.eps"/>
                  <pic:cNvPicPr/>
                </pic:nvPicPr>
                <pic:blipFill>
                  <a:blip r:embed="rId1">
                    <a:alphaModFix amt="5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01523" cy="621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</w:t>
    </w:r>
  </w:p>
  <w:p w14:paraId="5668D04E" w14:textId="77777777" w:rsidR="003D1663" w:rsidRDefault="003D166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1C55F3"/>
    <w:multiLevelType w:val="hybridMultilevel"/>
    <w:tmpl w:val="2550B0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8D54A58"/>
    <w:multiLevelType w:val="hybridMultilevel"/>
    <w:tmpl w:val="B9EC33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93562348">
    <w:abstractNumId w:val="0"/>
  </w:num>
  <w:num w:numId="2" w16cid:durableId="12039037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2AAD"/>
    <w:rsid w:val="00000B65"/>
    <w:rsid w:val="0000132F"/>
    <w:rsid w:val="000014BA"/>
    <w:rsid w:val="000078AB"/>
    <w:rsid w:val="000123DA"/>
    <w:rsid w:val="00014EB8"/>
    <w:rsid w:val="00020703"/>
    <w:rsid w:val="00022974"/>
    <w:rsid w:val="000268E5"/>
    <w:rsid w:val="00030D2C"/>
    <w:rsid w:val="00041001"/>
    <w:rsid w:val="0004113D"/>
    <w:rsid w:val="000413EC"/>
    <w:rsid w:val="00066D7F"/>
    <w:rsid w:val="0006728C"/>
    <w:rsid w:val="000925E3"/>
    <w:rsid w:val="000A6DCE"/>
    <w:rsid w:val="000B63EA"/>
    <w:rsid w:val="000C64E1"/>
    <w:rsid w:val="000C7479"/>
    <w:rsid w:val="000D2711"/>
    <w:rsid w:val="000E2AC1"/>
    <w:rsid w:val="000E4A27"/>
    <w:rsid w:val="000F679A"/>
    <w:rsid w:val="000F67AC"/>
    <w:rsid w:val="001003B9"/>
    <w:rsid w:val="001005F3"/>
    <w:rsid w:val="00101B8B"/>
    <w:rsid w:val="0011339F"/>
    <w:rsid w:val="0012071F"/>
    <w:rsid w:val="00120B9A"/>
    <w:rsid w:val="00123312"/>
    <w:rsid w:val="00123D4D"/>
    <w:rsid w:val="0012623B"/>
    <w:rsid w:val="0013465F"/>
    <w:rsid w:val="00137293"/>
    <w:rsid w:val="001373DB"/>
    <w:rsid w:val="00141A5B"/>
    <w:rsid w:val="00142236"/>
    <w:rsid w:val="00143EDE"/>
    <w:rsid w:val="00144505"/>
    <w:rsid w:val="00164865"/>
    <w:rsid w:val="001658CE"/>
    <w:rsid w:val="001662A7"/>
    <w:rsid w:val="001822F3"/>
    <w:rsid w:val="00185FE8"/>
    <w:rsid w:val="00194A39"/>
    <w:rsid w:val="001A22C0"/>
    <w:rsid w:val="001A4973"/>
    <w:rsid w:val="001A4EED"/>
    <w:rsid w:val="001A79B6"/>
    <w:rsid w:val="001B3C69"/>
    <w:rsid w:val="001C132D"/>
    <w:rsid w:val="001D58DD"/>
    <w:rsid w:val="001D5C2A"/>
    <w:rsid w:val="001D7D87"/>
    <w:rsid w:val="001E21C7"/>
    <w:rsid w:val="001E3B36"/>
    <w:rsid w:val="001E4148"/>
    <w:rsid w:val="001E4BC6"/>
    <w:rsid w:val="001F30C2"/>
    <w:rsid w:val="001F3A52"/>
    <w:rsid w:val="001F7C13"/>
    <w:rsid w:val="00212363"/>
    <w:rsid w:val="00215AE6"/>
    <w:rsid w:val="00223255"/>
    <w:rsid w:val="00223A2A"/>
    <w:rsid w:val="002249FE"/>
    <w:rsid w:val="00234B5F"/>
    <w:rsid w:val="002367C3"/>
    <w:rsid w:val="0026057B"/>
    <w:rsid w:val="00260818"/>
    <w:rsid w:val="00271BD4"/>
    <w:rsid w:val="00275D24"/>
    <w:rsid w:val="00280C99"/>
    <w:rsid w:val="002842AB"/>
    <w:rsid w:val="00297088"/>
    <w:rsid w:val="002B0559"/>
    <w:rsid w:val="002B1147"/>
    <w:rsid w:val="002C531A"/>
    <w:rsid w:val="002E34ED"/>
    <w:rsid w:val="002E5229"/>
    <w:rsid w:val="002E5BA2"/>
    <w:rsid w:val="002F78CB"/>
    <w:rsid w:val="00300F04"/>
    <w:rsid w:val="0030599A"/>
    <w:rsid w:val="0031641D"/>
    <w:rsid w:val="00323DBF"/>
    <w:rsid w:val="003331B4"/>
    <w:rsid w:val="00335ED7"/>
    <w:rsid w:val="00337941"/>
    <w:rsid w:val="0035002D"/>
    <w:rsid w:val="00355EA5"/>
    <w:rsid w:val="00361C82"/>
    <w:rsid w:val="0036237E"/>
    <w:rsid w:val="00371E67"/>
    <w:rsid w:val="00373AB9"/>
    <w:rsid w:val="00374F1A"/>
    <w:rsid w:val="00374F4A"/>
    <w:rsid w:val="00375DDD"/>
    <w:rsid w:val="00382507"/>
    <w:rsid w:val="00392D5D"/>
    <w:rsid w:val="00393C80"/>
    <w:rsid w:val="003A496A"/>
    <w:rsid w:val="003A71E0"/>
    <w:rsid w:val="003B3472"/>
    <w:rsid w:val="003C31DA"/>
    <w:rsid w:val="003D10C1"/>
    <w:rsid w:val="003D1663"/>
    <w:rsid w:val="003E14F9"/>
    <w:rsid w:val="003E687D"/>
    <w:rsid w:val="003E7642"/>
    <w:rsid w:val="003F4C9C"/>
    <w:rsid w:val="0040768D"/>
    <w:rsid w:val="00417067"/>
    <w:rsid w:val="004174C9"/>
    <w:rsid w:val="00453E54"/>
    <w:rsid w:val="00456BA2"/>
    <w:rsid w:val="0046087E"/>
    <w:rsid w:val="00462859"/>
    <w:rsid w:val="004723BA"/>
    <w:rsid w:val="00474044"/>
    <w:rsid w:val="00480DE6"/>
    <w:rsid w:val="00486925"/>
    <w:rsid w:val="00486BF6"/>
    <w:rsid w:val="00487A86"/>
    <w:rsid w:val="00492122"/>
    <w:rsid w:val="004A0773"/>
    <w:rsid w:val="004A288B"/>
    <w:rsid w:val="004D5748"/>
    <w:rsid w:val="004E2E45"/>
    <w:rsid w:val="004F5281"/>
    <w:rsid w:val="00503258"/>
    <w:rsid w:val="005048FD"/>
    <w:rsid w:val="00511EFD"/>
    <w:rsid w:val="00520873"/>
    <w:rsid w:val="00523913"/>
    <w:rsid w:val="00545C4A"/>
    <w:rsid w:val="00575185"/>
    <w:rsid w:val="005751F7"/>
    <w:rsid w:val="005A26A8"/>
    <w:rsid w:val="005A64DF"/>
    <w:rsid w:val="005C2B96"/>
    <w:rsid w:val="005C48CF"/>
    <w:rsid w:val="005D0976"/>
    <w:rsid w:val="005E5628"/>
    <w:rsid w:val="005F25FD"/>
    <w:rsid w:val="00611184"/>
    <w:rsid w:val="00611216"/>
    <w:rsid w:val="00615239"/>
    <w:rsid w:val="00622EE2"/>
    <w:rsid w:val="00626A56"/>
    <w:rsid w:val="00633516"/>
    <w:rsid w:val="0063541F"/>
    <w:rsid w:val="00641AD1"/>
    <w:rsid w:val="0064233F"/>
    <w:rsid w:val="00661324"/>
    <w:rsid w:val="0067383F"/>
    <w:rsid w:val="0068576A"/>
    <w:rsid w:val="00687C69"/>
    <w:rsid w:val="00693BEE"/>
    <w:rsid w:val="006A1E8C"/>
    <w:rsid w:val="006B1E93"/>
    <w:rsid w:val="006B3341"/>
    <w:rsid w:val="006B521A"/>
    <w:rsid w:val="006B7540"/>
    <w:rsid w:val="006E1D8E"/>
    <w:rsid w:val="006E2CF5"/>
    <w:rsid w:val="006E732D"/>
    <w:rsid w:val="006F3A4F"/>
    <w:rsid w:val="006F5FF8"/>
    <w:rsid w:val="00705E6A"/>
    <w:rsid w:val="00716567"/>
    <w:rsid w:val="00730379"/>
    <w:rsid w:val="007522AB"/>
    <w:rsid w:val="007540F0"/>
    <w:rsid w:val="0075798E"/>
    <w:rsid w:val="0077047F"/>
    <w:rsid w:val="00775132"/>
    <w:rsid w:val="007765E7"/>
    <w:rsid w:val="00782520"/>
    <w:rsid w:val="007C36D7"/>
    <w:rsid w:val="007D3B49"/>
    <w:rsid w:val="007F7D66"/>
    <w:rsid w:val="00804DC1"/>
    <w:rsid w:val="008059E4"/>
    <w:rsid w:val="00806BC0"/>
    <w:rsid w:val="008114EC"/>
    <w:rsid w:val="00822B9B"/>
    <w:rsid w:val="00822D3C"/>
    <w:rsid w:val="00836A8A"/>
    <w:rsid w:val="00852725"/>
    <w:rsid w:val="00866346"/>
    <w:rsid w:val="00871175"/>
    <w:rsid w:val="008729E0"/>
    <w:rsid w:val="0088512A"/>
    <w:rsid w:val="00891503"/>
    <w:rsid w:val="00894654"/>
    <w:rsid w:val="008A09F9"/>
    <w:rsid w:val="008A2550"/>
    <w:rsid w:val="008A3693"/>
    <w:rsid w:val="008B3CA9"/>
    <w:rsid w:val="008C16AB"/>
    <w:rsid w:val="008C2FB1"/>
    <w:rsid w:val="008C5277"/>
    <w:rsid w:val="008D24E4"/>
    <w:rsid w:val="008E0E32"/>
    <w:rsid w:val="008E4E21"/>
    <w:rsid w:val="009166AA"/>
    <w:rsid w:val="00922B55"/>
    <w:rsid w:val="009238D6"/>
    <w:rsid w:val="009239D3"/>
    <w:rsid w:val="00966544"/>
    <w:rsid w:val="00971096"/>
    <w:rsid w:val="00974E2F"/>
    <w:rsid w:val="00975581"/>
    <w:rsid w:val="0098192D"/>
    <w:rsid w:val="00981B26"/>
    <w:rsid w:val="00986CD6"/>
    <w:rsid w:val="00991F8A"/>
    <w:rsid w:val="00993384"/>
    <w:rsid w:val="00995AF9"/>
    <w:rsid w:val="00996155"/>
    <w:rsid w:val="009A7E1C"/>
    <w:rsid w:val="009B5F07"/>
    <w:rsid w:val="009B6465"/>
    <w:rsid w:val="009D481D"/>
    <w:rsid w:val="009E32CF"/>
    <w:rsid w:val="009E3487"/>
    <w:rsid w:val="009E3797"/>
    <w:rsid w:val="009F022D"/>
    <w:rsid w:val="009F6B5B"/>
    <w:rsid w:val="00A12C38"/>
    <w:rsid w:val="00A3703B"/>
    <w:rsid w:val="00A378C6"/>
    <w:rsid w:val="00A43265"/>
    <w:rsid w:val="00A43500"/>
    <w:rsid w:val="00A45039"/>
    <w:rsid w:val="00A54228"/>
    <w:rsid w:val="00A64823"/>
    <w:rsid w:val="00A65DCF"/>
    <w:rsid w:val="00A70F16"/>
    <w:rsid w:val="00A76C59"/>
    <w:rsid w:val="00A81B30"/>
    <w:rsid w:val="00A81C34"/>
    <w:rsid w:val="00A86AF5"/>
    <w:rsid w:val="00A94CF6"/>
    <w:rsid w:val="00A97E44"/>
    <w:rsid w:val="00AB70DF"/>
    <w:rsid w:val="00AC6CD7"/>
    <w:rsid w:val="00AC6E5B"/>
    <w:rsid w:val="00AC718E"/>
    <w:rsid w:val="00AC7EAF"/>
    <w:rsid w:val="00AD47D4"/>
    <w:rsid w:val="00AF3746"/>
    <w:rsid w:val="00AF4EB2"/>
    <w:rsid w:val="00AF5109"/>
    <w:rsid w:val="00B01594"/>
    <w:rsid w:val="00B063AC"/>
    <w:rsid w:val="00B129B7"/>
    <w:rsid w:val="00B220B0"/>
    <w:rsid w:val="00B31C63"/>
    <w:rsid w:val="00B45E83"/>
    <w:rsid w:val="00B608BD"/>
    <w:rsid w:val="00B659BC"/>
    <w:rsid w:val="00B71609"/>
    <w:rsid w:val="00B72BE5"/>
    <w:rsid w:val="00B860A7"/>
    <w:rsid w:val="00B86B51"/>
    <w:rsid w:val="00B86E79"/>
    <w:rsid w:val="00B96EC3"/>
    <w:rsid w:val="00BB2B7A"/>
    <w:rsid w:val="00BC396B"/>
    <w:rsid w:val="00BD0F5A"/>
    <w:rsid w:val="00BE36BF"/>
    <w:rsid w:val="00BF59CC"/>
    <w:rsid w:val="00C02178"/>
    <w:rsid w:val="00C03398"/>
    <w:rsid w:val="00C03C66"/>
    <w:rsid w:val="00C03FCA"/>
    <w:rsid w:val="00C139C6"/>
    <w:rsid w:val="00C13F67"/>
    <w:rsid w:val="00C15B1F"/>
    <w:rsid w:val="00C16BF1"/>
    <w:rsid w:val="00C173A6"/>
    <w:rsid w:val="00C23494"/>
    <w:rsid w:val="00C30054"/>
    <w:rsid w:val="00C37FD6"/>
    <w:rsid w:val="00C4170E"/>
    <w:rsid w:val="00C6613A"/>
    <w:rsid w:val="00C8729E"/>
    <w:rsid w:val="00C87A0C"/>
    <w:rsid w:val="00CB27C5"/>
    <w:rsid w:val="00CB4402"/>
    <w:rsid w:val="00CB4F4C"/>
    <w:rsid w:val="00CC6BF2"/>
    <w:rsid w:val="00CD17C1"/>
    <w:rsid w:val="00CD5FE3"/>
    <w:rsid w:val="00CE1E3D"/>
    <w:rsid w:val="00CF52A0"/>
    <w:rsid w:val="00D012C5"/>
    <w:rsid w:val="00D112FE"/>
    <w:rsid w:val="00D32586"/>
    <w:rsid w:val="00D33AD7"/>
    <w:rsid w:val="00D3446E"/>
    <w:rsid w:val="00D43CCE"/>
    <w:rsid w:val="00D44C90"/>
    <w:rsid w:val="00D5276F"/>
    <w:rsid w:val="00D65F99"/>
    <w:rsid w:val="00D71F7D"/>
    <w:rsid w:val="00D7385F"/>
    <w:rsid w:val="00D75480"/>
    <w:rsid w:val="00D878A9"/>
    <w:rsid w:val="00D96BF6"/>
    <w:rsid w:val="00DA0100"/>
    <w:rsid w:val="00DA0AD5"/>
    <w:rsid w:val="00DB41BF"/>
    <w:rsid w:val="00DC1F37"/>
    <w:rsid w:val="00DD5699"/>
    <w:rsid w:val="00DD7F7A"/>
    <w:rsid w:val="00DE0803"/>
    <w:rsid w:val="00DE5F90"/>
    <w:rsid w:val="00DE6853"/>
    <w:rsid w:val="00DF061C"/>
    <w:rsid w:val="00DF3972"/>
    <w:rsid w:val="00E001D7"/>
    <w:rsid w:val="00E0250C"/>
    <w:rsid w:val="00E04293"/>
    <w:rsid w:val="00E07C8C"/>
    <w:rsid w:val="00E15C06"/>
    <w:rsid w:val="00E2092C"/>
    <w:rsid w:val="00E31BC8"/>
    <w:rsid w:val="00E401EA"/>
    <w:rsid w:val="00E47DCE"/>
    <w:rsid w:val="00E56938"/>
    <w:rsid w:val="00E7717E"/>
    <w:rsid w:val="00E816E7"/>
    <w:rsid w:val="00E921EE"/>
    <w:rsid w:val="00EA1A1E"/>
    <w:rsid w:val="00EA26D5"/>
    <w:rsid w:val="00EA70D3"/>
    <w:rsid w:val="00EB685D"/>
    <w:rsid w:val="00EC54AF"/>
    <w:rsid w:val="00ED2CC7"/>
    <w:rsid w:val="00ED7242"/>
    <w:rsid w:val="00EF44B7"/>
    <w:rsid w:val="00EF49AC"/>
    <w:rsid w:val="00EF5A6D"/>
    <w:rsid w:val="00F031BF"/>
    <w:rsid w:val="00F04209"/>
    <w:rsid w:val="00F275B0"/>
    <w:rsid w:val="00F32552"/>
    <w:rsid w:val="00F47293"/>
    <w:rsid w:val="00F517AF"/>
    <w:rsid w:val="00F544B9"/>
    <w:rsid w:val="00F570B0"/>
    <w:rsid w:val="00F60603"/>
    <w:rsid w:val="00F65543"/>
    <w:rsid w:val="00F67CB3"/>
    <w:rsid w:val="00F73FCB"/>
    <w:rsid w:val="00FA153C"/>
    <w:rsid w:val="00FB3EB6"/>
    <w:rsid w:val="00FB47F4"/>
    <w:rsid w:val="00FC4625"/>
    <w:rsid w:val="00FC4A74"/>
    <w:rsid w:val="00FC7468"/>
    <w:rsid w:val="00FD0EF0"/>
    <w:rsid w:val="00FD2AAD"/>
    <w:rsid w:val="00FE0845"/>
    <w:rsid w:val="00FF2B3C"/>
    <w:rsid w:val="00FF32F0"/>
    <w:rsid w:val="00FF4E20"/>
    <w:rsid w:val="00FF6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CF4869"/>
  <w15:chartTrackingRefBased/>
  <w15:docId w15:val="{6A27ED5A-E279-A946-A3B8-8CB6C43E7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6DC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626A56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3D166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D1663"/>
  </w:style>
  <w:style w:type="paragraph" w:styleId="Footer">
    <w:name w:val="footer"/>
    <w:basedOn w:val="Normal"/>
    <w:link w:val="FooterChar"/>
    <w:uiPriority w:val="99"/>
    <w:unhideWhenUsed/>
    <w:rsid w:val="003D166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D1663"/>
  </w:style>
  <w:style w:type="paragraph" w:styleId="BalloonText">
    <w:name w:val="Balloon Text"/>
    <w:basedOn w:val="Normal"/>
    <w:link w:val="BalloonTextChar"/>
    <w:uiPriority w:val="99"/>
    <w:semiHidden/>
    <w:unhideWhenUsed/>
    <w:rsid w:val="003D1663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1663"/>
    <w:rPr>
      <w:rFonts w:ascii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3D166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D166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D166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D166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D1663"/>
    <w:rPr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BD0F5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B4F4C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E001D7"/>
  </w:style>
  <w:style w:type="paragraph" w:customStyle="1" w:styleId="Default">
    <w:name w:val="Default"/>
    <w:rsid w:val="0006728C"/>
    <w:pPr>
      <w:autoSpaceDE w:val="0"/>
      <w:autoSpaceDN w:val="0"/>
      <w:adjustRightInd w:val="0"/>
    </w:pPr>
    <w:rPr>
      <w:rFonts w:ascii="Basier Circle" w:hAnsi="Basier Circle" w:cs="Basier Circle"/>
      <w:color w:val="000000"/>
    </w:rPr>
  </w:style>
  <w:style w:type="paragraph" w:styleId="ListParagraph">
    <w:name w:val="List Paragraph"/>
    <w:basedOn w:val="Normal"/>
    <w:uiPriority w:val="34"/>
    <w:qFormat/>
    <w:rsid w:val="00D71F7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eff.keeling@brokkinc.com" TargetMode="External"/><Relationship Id="rId13" Type="http://schemas.openxmlformats.org/officeDocument/2006/relationships/hyperlink" Target="https://first.green/en" TargetMode="External"/><Relationship Id="rId18" Type="http://schemas.openxmlformats.org/officeDocument/2006/relationships/hyperlink" Target="https://www.youtube.com/user/BrokkIncUSA" TargetMode="External"/><Relationship Id="rId26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hyperlink" Target="https://first.green/en" TargetMode="External"/><Relationship Id="rId7" Type="http://schemas.openxmlformats.org/officeDocument/2006/relationships/hyperlink" Target="https://www.brokk.com/us" TargetMode="External"/><Relationship Id="rId12" Type="http://schemas.openxmlformats.org/officeDocument/2006/relationships/hyperlink" Target="https://aquajet.se/" TargetMode="External"/><Relationship Id="rId17" Type="http://schemas.openxmlformats.org/officeDocument/2006/relationships/hyperlink" Target="https://www.facebook.com/pages/Brokk-inc/181252439188" TargetMode="External"/><Relationship Id="rId25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hyperlink" Target="http://www.brokk.com/us" TargetMode="External"/><Relationship Id="rId20" Type="http://schemas.openxmlformats.org/officeDocument/2006/relationships/hyperlink" Target="https://www.instagram.com/brokkinc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brokk.com/us/" TargetMode="External"/><Relationship Id="rId24" Type="http://schemas.openxmlformats.org/officeDocument/2006/relationships/hyperlink" Target="https://www.theutilityexpo.com/" TargetMode="External"/><Relationship Id="rId5" Type="http://schemas.openxmlformats.org/officeDocument/2006/relationships/footnotes" Target="footnotes.xml"/><Relationship Id="rId15" Type="http://schemas.openxmlformats.org/officeDocument/2006/relationships/hyperlink" Target="mailto:info@brokkinc.com" TargetMode="External"/><Relationship Id="rId23" Type="http://schemas.openxmlformats.org/officeDocument/2006/relationships/image" Target="media/image2.jpeg"/><Relationship Id="rId28" Type="http://schemas.openxmlformats.org/officeDocument/2006/relationships/theme" Target="theme/theme1.xml"/><Relationship Id="rId10" Type="http://schemas.openxmlformats.org/officeDocument/2006/relationships/hyperlink" Target="mailto:katie@ironcladmktg.com" TargetMode="External"/><Relationship Id="rId19" Type="http://schemas.openxmlformats.org/officeDocument/2006/relationships/hyperlink" Target="https://www.linkedin.com/company/brokk-inc-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ironcladmktg.com" TargetMode="External"/><Relationship Id="rId14" Type="http://schemas.openxmlformats.org/officeDocument/2006/relationships/hyperlink" Target="https://www.theutilityexpo.com/" TargetMode="External"/><Relationship Id="rId22" Type="http://schemas.openxmlformats.org/officeDocument/2006/relationships/image" Target="media/image1.jpeg"/><Relationship Id="rId27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786</Words>
  <Characters>4481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Arielle Windham</dc:creator>
  <cp:keywords/>
  <dc:description/>
  <cp:lastModifiedBy>Katie Grube</cp:lastModifiedBy>
  <cp:revision>2</cp:revision>
  <dcterms:created xsi:type="dcterms:W3CDTF">2025-10-02T14:51:00Z</dcterms:created>
  <dcterms:modified xsi:type="dcterms:W3CDTF">2025-10-02T14:51:00Z</dcterms:modified>
</cp:coreProperties>
</file>