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2DA98" w14:textId="77777777" w:rsidR="00395420" w:rsidRDefault="00395420" w:rsidP="00395420">
      <w:pPr>
        <w:spacing w:line="276" w:lineRule="auto"/>
        <w:rPr>
          <w:rFonts w:ascii="Times New Roman" w:hAnsi="Times New Roman" w:cs="Times New Roman"/>
          <w:b/>
        </w:rPr>
      </w:pPr>
    </w:p>
    <w:p w14:paraId="2518B83C" w14:textId="77777777" w:rsidR="00395420" w:rsidRPr="00F24AAE" w:rsidRDefault="00395420" w:rsidP="00395420">
      <w:pPr>
        <w:spacing w:line="276" w:lineRule="auto"/>
        <w:rPr>
          <w:rFonts w:ascii="Times New Roman" w:hAnsi="Times New Roman" w:cs="Times New Roman"/>
          <w:b/>
        </w:rPr>
      </w:pPr>
      <w:r w:rsidRPr="00F24AAE">
        <w:rPr>
          <w:rFonts w:ascii="Times New Roman" w:hAnsi="Times New Roman" w:cs="Times New Roman"/>
          <w:b/>
        </w:rPr>
        <w:t>Contacts:</w:t>
      </w:r>
    </w:p>
    <w:p w14:paraId="4060A66C" w14:textId="77777777" w:rsidR="00395420" w:rsidRPr="00A84CFD" w:rsidRDefault="00395420" w:rsidP="00395420">
      <w:pPr>
        <w:spacing w:line="240" w:lineRule="exact"/>
        <w:rPr>
          <w:rFonts w:ascii="Times New Roman" w:hAnsi="Times New Roman" w:cs="Times New Roman"/>
          <w:sz w:val="22"/>
          <w:szCs w:val="22"/>
        </w:rPr>
      </w:pPr>
      <w:r w:rsidRPr="00A84CFD">
        <w:rPr>
          <w:rFonts w:ascii="Times New Roman" w:hAnsi="Times New Roman" w:cs="Times New Roman"/>
        </w:rPr>
        <w:t xml:space="preserve">Keith </w:t>
      </w:r>
      <w:proofErr w:type="spellStart"/>
      <w:r w:rsidRPr="00A84CFD">
        <w:rPr>
          <w:rFonts w:ascii="Times New Roman" w:hAnsi="Times New Roman" w:cs="Times New Roman"/>
        </w:rPr>
        <w:t>Armishaw</w:t>
      </w:r>
      <w:proofErr w:type="spellEnd"/>
      <w:r w:rsidRPr="00A84CFD">
        <w:rPr>
          <w:rFonts w:ascii="Times New Roman" w:hAnsi="Times New Roman" w:cs="Times New Roman"/>
        </w:rPr>
        <w:t xml:space="preserve"> | 418-928-9638 | </w:t>
      </w:r>
      <w:hyperlink r:id="rId6" w:history="1">
        <w:r w:rsidRPr="00A84CFD">
          <w:rPr>
            <w:rStyle w:val="Hyperlink"/>
            <w:rFonts w:ascii="Times New Roman" w:hAnsi="Times New Roman" w:cs="Times New Roman"/>
            <w:u w:val="none"/>
          </w:rPr>
          <w:t>keith.armishaw@brokkinc.com</w:t>
        </w:r>
      </w:hyperlink>
      <w:r w:rsidRPr="00A84CFD">
        <w:rPr>
          <w:rFonts w:ascii="Times New Roman" w:hAnsi="Times New Roman" w:cs="Times New Roman"/>
        </w:rPr>
        <w:t xml:space="preserve"> | </w:t>
      </w:r>
      <w:hyperlink r:id="rId7" w:history="1">
        <w:r w:rsidRPr="00A84CFD">
          <w:rPr>
            <w:rStyle w:val="Hyperlink"/>
            <w:rFonts w:ascii="Times New Roman" w:hAnsi="Times New Roman" w:cs="Times New Roman"/>
            <w:lang w:val="sv-SE"/>
          </w:rPr>
          <w:t>www.aquajet.se</w:t>
        </w:r>
      </w:hyperlink>
      <w:r w:rsidRPr="00A84CFD">
        <w:rPr>
          <w:rFonts w:ascii="Times New Roman" w:hAnsi="Times New Roman" w:cs="Times New Roman"/>
          <w:lang w:val="sv-SE"/>
        </w:rPr>
        <w:t xml:space="preserve">  </w:t>
      </w:r>
      <w:r w:rsidRPr="00A84CFD">
        <w:rPr>
          <w:rFonts w:ascii="Times New Roman" w:hAnsi="Times New Roman" w:cs="Times New Roman"/>
        </w:rPr>
        <w:t xml:space="preserve"> </w:t>
      </w:r>
    </w:p>
    <w:p w14:paraId="56DD41CB" w14:textId="77777777" w:rsidR="00395420" w:rsidRPr="00CD02C7" w:rsidRDefault="00395420" w:rsidP="00395420">
      <w:pPr>
        <w:pBdr>
          <w:bottom w:val="single" w:sz="6" w:space="1" w:color="auto"/>
        </w:pBdr>
        <w:spacing w:line="276" w:lineRule="auto"/>
        <w:rPr>
          <w:rFonts w:ascii="Times New Roman" w:hAnsi="Times New Roman" w:cs="Times New Roman"/>
          <w:lang w:val="sv-SE"/>
        </w:rPr>
      </w:pPr>
      <w:r>
        <w:rPr>
          <w:rFonts w:ascii="Times New Roman" w:hAnsi="Times New Roman" w:cs="Times New Roman"/>
          <w:lang w:val="sv-SE"/>
        </w:rPr>
        <w:t>John Miller</w:t>
      </w:r>
      <w:r w:rsidRPr="00CD02C7">
        <w:rPr>
          <w:rFonts w:ascii="Times New Roman" w:hAnsi="Times New Roman" w:cs="Times New Roman"/>
          <w:lang w:val="sv-SE"/>
        </w:rPr>
        <w:t xml:space="preserve"> | 701-373-0062 | </w:t>
      </w:r>
      <w:hyperlink r:id="rId8" w:history="1">
        <w:r w:rsidRPr="00754B0B">
          <w:rPr>
            <w:rStyle w:val="Hyperlink"/>
            <w:rFonts w:ascii="Times New Roman" w:hAnsi="Times New Roman" w:cs="Times New Roman"/>
            <w:lang w:val="sv-SE"/>
          </w:rPr>
          <w:t>john@ironcladmktg.com</w:t>
        </w:r>
      </w:hyperlink>
      <w:r w:rsidRPr="00CD02C7">
        <w:rPr>
          <w:rFonts w:ascii="Times New Roman" w:hAnsi="Times New Roman" w:cs="Times New Roman"/>
          <w:lang w:val="sv-SE"/>
        </w:rPr>
        <w:t xml:space="preserve"> | </w:t>
      </w:r>
      <w:hyperlink r:id="rId9" w:history="1">
        <w:r w:rsidRPr="00CD02C7">
          <w:rPr>
            <w:rStyle w:val="Hyperlink"/>
            <w:rFonts w:ascii="Times New Roman" w:hAnsi="Times New Roman" w:cs="Times New Roman"/>
            <w:lang w:val="sv-SE"/>
          </w:rPr>
          <w:t>www.ironcladmktg.com</w:t>
        </w:r>
      </w:hyperlink>
      <w:r w:rsidRPr="00CD02C7">
        <w:rPr>
          <w:rStyle w:val="Hyperlink"/>
          <w:rFonts w:ascii="Times New Roman" w:hAnsi="Times New Roman" w:cs="Times New Roman"/>
          <w:u w:val="none"/>
          <w:lang w:val="sv-SE"/>
        </w:rPr>
        <w:t xml:space="preserve"> </w:t>
      </w:r>
      <w:r w:rsidRPr="00CD02C7">
        <w:rPr>
          <w:rFonts w:ascii="Times New Roman" w:hAnsi="Times New Roman" w:cs="Times New Roman"/>
          <w:lang w:val="sv-SE"/>
        </w:rPr>
        <w:t xml:space="preserve">  </w:t>
      </w:r>
    </w:p>
    <w:p w14:paraId="0131EA4F" w14:textId="77777777" w:rsidR="00395420" w:rsidRDefault="00395420" w:rsidP="00395420"/>
    <w:p w14:paraId="5D80D2C9" w14:textId="77777777" w:rsidR="00922216" w:rsidRPr="002B3170" w:rsidRDefault="00922216" w:rsidP="00922216">
      <w:pPr>
        <w:rPr>
          <w:rFonts w:ascii="Times New Roman" w:hAnsi="Times New Roman" w:cs="Times New Roman"/>
          <w:b/>
          <w:u w:val="single"/>
          <w:lang w:val="sv-SE"/>
        </w:rPr>
      </w:pPr>
      <w:r w:rsidRPr="002B3170">
        <w:rPr>
          <w:rFonts w:ascii="Times New Roman" w:hAnsi="Times New Roman" w:cs="Times New Roman"/>
          <w:b/>
          <w:u w:val="single"/>
          <w:lang w:val="sv-SE"/>
        </w:rPr>
        <w:t>FOR IMMEDIATE RELEASE</w:t>
      </w:r>
    </w:p>
    <w:p w14:paraId="7486CD62" w14:textId="77777777" w:rsidR="00395420" w:rsidRDefault="00395420" w:rsidP="00395420"/>
    <w:p w14:paraId="728228F3" w14:textId="77777777" w:rsidR="00395420" w:rsidRPr="003D21CE" w:rsidRDefault="00395420" w:rsidP="00395420">
      <w:pPr>
        <w:jc w:val="center"/>
        <w:rPr>
          <w:rFonts w:ascii="Times New Roman" w:hAnsi="Times New Roman" w:cs="Times New Roman"/>
          <w:b/>
          <w:sz w:val="32"/>
          <w:szCs w:val="32"/>
        </w:rPr>
      </w:pPr>
      <w:r w:rsidRPr="003D21CE">
        <w:rPr>
          <w:rFonts w:ascii="Times New Roman" w:hAnsi="Times New Roman" w:cs="Times New Roman"/>
          <w:b/>
          <w:sz w:val="32"/>
          <w:szCs w:val="32"/>
        </w:rPr>
        <w:t xml:space="preserve">Aquajet </w:t>
      </w:r>
      <w:r>
        <w:rPr>
          <w:rFonts w:ascii="Times New Roman" w:hAnsi="Times New Roman" w:cs="Times New Roman"/>
          <w:b/>
          <w:sz w:val="32"/>
          <w:szCs w:val="32"/>
        </w:rPr>
        <w:t>Delivers</w:t>
      </w:r>
      <w:r w:rsidRPr="003D21CE">
        <w:rPr>
          <w:rFonts w:ascii="Times New Roman" w:hAnsi="Times New Roman" w:cs="Times New Roman"/>
          <w:b/>
          <w:sz w:val="32"/>
          <w:szCs w:val="32"/>
        </w:rPr>
        <w:t xml:space="preserve"> 100</w:t>
      </w:r>
      <w:r w:rsidRPr="003D21CE">
        <w:rPr>
          <w:rFonts w:ascii="Times New Roman" w:hAnsi="Times New Roman" w:cs="Times New Roman"/>
          <w:b/>
          <w:sz w:val="32"/>
          <w:szCs w:val="32"/>
          <w:vertAlign w:val="superscript"/>
        </w:rPr>
        <w:t>th</w:t>
      </w:r>
      <w:r w:rsidRPr="003D21CE">
        <w:rPr>
          <w:rFonts w:ascii="Times New Roman" w:hAnsi="Times New Roman" w:cs="Times New Roman"/>
          <w:b/>
          <w:sz w:val="32"/>
          <w:szCs w:val="32"/>
        </w:rPr>
        <w:t xml:space="preserve"> Aqua Cutter in North America</w:t>
      </w:r>
    </w:p>
    <w:p w14:paraId="0669F854" w14:textId="77777777" w:rsidR="00395420" w:rsidRDefault="00395420" w:rsidP="00395420"/>
    <w:p w14:paraId="14747F1F" w14:textId="6BAB7CC3" w:rsidR="00784A57" w:rsidRDefault="00784A57" w:rsidP="00784A57">
      <w:pPr>
        <w:rPr>
          <w:rFonts w:ascii="Times New Roman" w:hAnsi="Times New Roman" w:cs="Times New Roman"/>
        </w:rPr>
      </w:pPr>
      <w:r>
        <w:rPr>
          <w:rFonts w:ascii="Times New Roman" w:hAnsi="Times New Roman" w:cs="Times New Roman"/>
          <w:b/>
          <w:bCs/>
        </w:rPr>
        <w:t>LAS VEGAS</w:t>
      </w:r>
      <w:r w:rsidRPr="003D21CE">
        <w:rPr>
          <w:rFonts w:ascii="Times New Roman" w:hAnsi="Times New Roman" w:cs="Times New Roman"/>
          <w:b/>
          <w:bCs/>
        </w:rPr>
        <w:t xml:space="preserve"> </w:t>
      </w:r>
      <w:r w:rsidRPr="000D0E2F">
        <w:rPr>
          <w:rFonts w:ascii="Times New Roman" w:hAnsi="Times New Roman" w:cs="Times New Roman"/>
        </w:rPr>
        <w:t>(Jan. 1</w:t>
      </w:r>
      <w:r w:rsidR="004B659E">
        <w:rPr>
          <w:rFonts w:ascii="Times New Roman" w:hAnsi="Times New Roman" w:cs="Times New Roman"/>
        </w:rPr>
        <w:t>6</w:t>
      </w:r>
      <w:r w:rsidRPr="000D0E2F">
        <w:rPr>
          <w:rFonts w:ascii="Times New Roman" w:hAnsi="Times New Roman" w:cs="Times New Roman"/>
        </w:rPr>
        <w:t>, 2023)</w:t>
      </w:r>
      <w:r>
        <w:t xml:space="preserve"> — </w:t>
      </w:r>
      <w:hyperlink r:id="rId10" w:history="1">
        <w:r w:rsidRPr="00E32501">
          <w:rPr>
            <w:rStyle w:val="Hyperlink"/>
            <w:rFonts w:ascii="Times New Roman" w:hAnsi="Times New Roman" w:cs="Times New Roman"/>
          </w:rPr>
          <w:t>Aquajet</w:t>
        </w:r>
      </w:hyperlink>
      <w:r w:rsidRPr="00E32501">
        <w:rPr>
          <w:rFonts w:ascii="Times New Roman" w:hAnsi="Times New Roman" w:cs="Times New Roman"/>
        </w:rPr>
        <w:t>, a global leader in</w:t>
      </w:r>
      <w:r>
        <w:rPr>
          <w:rFonts w:ascii="Times New Roman" w:hAnsi="Times New Roman" w:cs="Times New Roman"/>
        </w:rPr>
        <w:t xml:space="preserve"> the design and manufacturing of innovative</w:t>
      </w:r>
      <w:r w:rsidRPr="00E32501">
        <w:rPr>
          <w:rFonts w:ascii="Times New Roman" w:hAnsi="Times New Roman" w:cs="Times New Roman"/>
        </w:rPr>
        <w:t xml:space="preserve"> Hydrodemolition </w:t>
      </w:r>
      <w:r>
        <w:rPr>
          <w:rFonts w:ascii="Times New Roman" w:hAnsi="Times New Roman" w:cs="Times New Roman"/>
        </w:rPr>
        <w:t>technology</w:t>
      </w:r>
      <w:r w:rsidRPr="00E32501">
        <w:rPr>
          <w:rFonts w:ascii="Times New Roman" w:hAnsi="Times New Roman" w:cs="Times New Roman"/>
        </w:rPr>
        <w:t>,</w:t>
      </w:r>
      <w:r>
        <w:rPr>
          <w:rFonts w:ascii="Times New Roman" w:hAnsi="Times New Roman" w:cs="Times New Roman"/>
        </w:rPr>
        <w:t xml:space="preserve"> announces the delivery of its 100</w:t>
      </w:r>
      <w:r w:rsidRPr="00BD0715">
        <w:rPr>
          <w:rFonts w:ascii="Times New Roman" w:hAnsi="Times New Roman" w:cs="Times New Roman"/>
          <w:vertAlign w:val="superscript"/>
        </w:rPr>
        <w:t>th</w:t>
      </w:r>
      <w:r>
        <w:rPr>
          <w:rFonts w:ascii="Times New Roman" w:hAnsi="Times New Roman" w:cs="Times New Roman"/>
        </w:rPr>
        <w:t xml:space="preserve"> Aqua Cutter in North America. The milestone marks the growing demand for the Hydrodemolition method in applications ranging from road and bridge repairs to dam and parking garage rehabilitation. In recognition of the evolution of Hydrodemolition in the North American market, Aquajet will showcase a special edition Aqua Cutter 750V at </w:t>
      </w:r>
      <w:hyperlink r:id="rId11" w:history="1">
        <w:r w:rsidRPr="00321907">
          <w:rPr>
            <w:rStyle w:val="Hyperlink"/>
            <w:rFonts w:ascii="Times New Roman" w:hAnsi="Times New Roman" w:cs="Times New Roman"/>
          </w:rPr>
          <w:t>World of Concrete 2023</w:t>
        </w:r>
      </w:hyperlink>
      <w:r>
        <w:rPr>
          <w:rFonts w:ascii="Times New Roman" w:hAnsi="Times New Roman" w:cs="Times New Roman"/>
        </w:rPr>
        <w:t xml:space="preserve">, Jan. 17-19, in Las Vegas at Booth C4119. </w:t>
      </w:r>
    </w:p>
    <w:p w14:paraId="543D7CEF" w14:textId="77777777" w:rsidR="00784A57" w:rsidRDefault="00784A57" w:rsidP="00784A57">
      <w:pPr>
        <w:rPr>
          <w:rFonts w:ascii="Times New Roman" w:hAnsi="Times New Roman" w:cs="Times New Roman"/>
        </w:rPr>
      </w:pPr>
    </w:p>
    <w:p w14:paraId="55EED143" w14:textId="77777777" w:rsidR="00784A57" w:rsidRDefault="00784A57" w:rsidP="00784A57">
      <w:pPr>
        <w:rPr>
          <w:rFonts w:ascii="Times New Roman" w:hAnsi="Times New Roman" w:cs="Times New Roman"/>
        </w:rPr>
      </w:pPr>
      <w:r>
        <w:rPr>
          <w:rFonts w:ascii="Times New Roman" w:hAnsi="Times New Roman" w:cs="Times New Roman"/>
        </w:rPr>
        <w:t xml:space="preserve">“We attended our first World of Concrete in 1989 as a young company with innovative new technology that offered a faster way to remove large amounts of concrete,” </w:t>
      </w:r>
      <w:r w:rsidRPr="000C42E7">
        <w:rPr>
          <w:rStyle w:val="Hyperlink"/>
          <w:rFonts w:ascii="Times New Roman" w:hAnsi="Times New Roman" w:cs="Times New Roman"/>
          <w:bCs/>
          <w:color w:val="auto"/>
          <w:u w:val="none"/>
        </w:rPr>
        <w:t xml:space="preserve">said Roger </w:t>
      </w:r>
      <w:proofErr w:type="spellStart"/>
      <w:r w:rsidRPr="000C42E7">
        <w:rPr>
          <w:rStyle w:val="Hyperlink"/>
          <w:rFonts w:ascii="Times New Roman" w:hAnsi="Times New Roman" w:cs="Times New Roman"/>
          <w:bCs/>
          <w:color w:val="auto"/>
          <w:u w:val="none"/>
        </w:rPr>
        <w:t>Simonsson</w:t>
      </w:r>
      <w:proofErr w:type="spellEnd"/>
      <w:r w:rsidRPr="000C42E7">
        <w:rPr>
          <w:rStyle w:val="Hyperlink"/>
          <w:rFonts w:ascii="Times New Roman" w:hAnsi="Times New Roman" w:cs="Times New Roman"/>
          <w:bCs/>
          <w:color w:val="auto"/>
          <w:u w:val="none"/>
        </w:rPr>
        <w:t>, Aquajet managing director</w:t>
      </w:r>
      <w:r>
        <w:rPr>
          <w:rStyle w:val="Hyperlink"/>
          <w:rFonts w:ascii="Times New Roman" w:hAnsi="Times New Roman" w:cs="Times New Roman"/>
          <w:bCs/>
          <w:color w:val="auto"/>
          <w:u w:val="none"/>
        </w:rPr>
        <w:t>. “Over time, the use of the Hydrodemolition method has become more widespread and customers, including many from North America, have offered feedback to help the technology advance. It’s gratifying to see how the Hydrodemolition industry has taken off in North America and around the world.”</w:t>
      </w:r>
    </w:p>
    <w:p w14:paraId="45DEDB85" w14:textId="77777777" w:rsidR="00784A57" w:rsidRDefault="00784A57" w:rsidP="00784A57">
      <w:pPr>
        <w:rPr>
          <w:rFonts w:ascii="Times New Roman" w:hAnsi="Times New Roman" w:cs="Times New Roman"/>
        </w:rPr>
      </w:pPr>
    </w:p>
    <w:p w14:paraId="1198518A" w14:textId="77777777" w:rsidR="00784A57" w:rsidRDefault="00784A57" w:rsidP="00784A57">
      <w:pPr>
        <w:rPr>
          <w:rFonts w:ascii="Times New Roman" w:hAnsi="Times New Roman" w:cs="Times New Roman"/>
        </w:rPr>
      </w:pPr>
      <w:r>
        <w:rPr>
          <w:rFonts w:ascii="Times New Roman" w:hAnsi="Times New Roman" w:cs="Times New Roman"/>
        </w:rPr>
        <w:t>The special edition Aqua Cutter 750V features a commemorative design. Rather than a red hood, the unit is black with red and white lettering. The design includes an outline of North America and is clearly marked as the 100</w:t>
      </w:r>
      <w:r w:rsidRPr="004F2D6D">
        <w:rPr>
          <w:rFonts w:ascii="Times New Roman" w:hAnsi="Times New Roman" w:cs="Times New Roman"/>
          <w:vertAlign w:val="superscript"/>
        </w:rPr>
        <w:t>th</w:t>
      </w:r>
      <w:r>
        <w:rPr>
          <w:rFonts w:ascii="Times New Roman" w:hAnsi="Times New Roman" w:cs="Times New Roman"/>
        </w:rPr>
        <w:t xml:space="preserve"> unit. </w:t>
      </w:r>
    </w:p>
    <w:p w14:paraId="1B7CD4E8" w14:textId="77777777" w:rsidR="00784A57" w:rsidRDefault="00784A57" w:rsidP="00784A57">
      <w:pPr>
        <w:rPr>
          <w:rFonts w:ascii="Times New Roman" w:hAnsi="Times New Roman" w:cs="Times New Roman"/>
        </w:rPr>
      </w:pPr>
    </w:p>
    <w:p w14:paraId="1F007D7C" w14:textId="4C72714B" w:rsidR="00784A57" w:rsidRDefault="00784A57" w:rsidP="00784A57">
      <w:pPr>
        <w:rPr>
          <w:rFonts w:ascii="Times New Roman" w:hAnsi="Times New Roman" w:cs="Times New Roman"/>
        </w:rPr>
      </w:pPr>
      <w:r>
        <w:rPr>
          <w:rFonts w:ascii="Times New Roman" w:hAnsi="Times New Roman" w:cs="Times New Roman"/>
        </w:rPr>
        <w:t xml:space="preserve">Along with growing demand, Hydrodemolition equipment has evolved over the last 30-plus years. Aquajet’s first robot was built on the base of a small drilling rig and featured snowmobile tracks cut into two narrower tracks. At that time, the technology only worked horizontally. Today’s Aqua Cutter robots are highly sophisticated, with the ability to cut shapes, remove material at different depths in the same pass and reach horizontally, vertically, overhead, over bridge rails and more. Aquajet’s newest innovation, launched in 2022, is the </w:t>
      </w:r>
      <w:hyperlink r:id="rId12" w:history="1">
        <w:r w:rsidRPr="0087668A">
          <w:rPr>
            <w:rStyle w:val="Hyperlink"/>
            <w:rFonts w:ascii="Times New Roman" w:hAnsi="Times New Roman" w:cs="Times New Roman"/>
          </w:rPr>
          <w:t>Aqua Cutter 750V</w:t>
        </w:r>
      </w:hyperlink>
      <w:r>
        <w:rPr>
          <w:rFonts w:ascii="Times New Roman" w:hAnsi="Times New Roman" w:cs="Times New Roman"/>
        </w:rPr>
        <w:t xml:space="preserve"> with patented infinity oscillation. The lance moves the water in an infinity, or Figure 8, pattern that removes more concrete in a single pass than previous models while significantly reducing the pipe hole effect. </w:t>
      </w:r>
    </w:p>
    <w:p w14:paraId="70DAB02C" w14:textId="77777777" w:rsidR="00784A57" w:rsidRDefault="00784A57" w:rsidP="00784A57">
      <w:pPr>
        <w:rPr>
          <w:rFonts w:ascii="Times New Roman" w:hAnsi="Times New Roman" w:cs="Times New Roman"/>
        </w:rPr>
      </w:pPr>
    </w:p>
    <w:p w14:paraId="10A575AF" w14:textId="77777777" w:rsidR="00784A57" w:rsidRDefault="00784A57" w:rsidP="00784A57">
      <w:pPr>
        <w:rPr>
          <w:rFonts w:ascii="Times New Roman" w:hAnsi="Times New Roman" w:cs="Times New Roman"/>
        </w:rPr>
      </w:pPr>
      <w:r>
        <w:rPr>
          <w:rFonts w:ascii="Times New Roman" w:hAnsi="Times New Roman" w:cs="Times New Roman"/>
        </w:rPr>
        <w:t xml:space="preserve">“This is a memorable and important milestone for Hydrodemolition in North America,” said Aquajet business development manager Keith </w:t>
      </w:r>
      <w:proofErr w:type="spellStart"/>
      <w:r>
        <w:rPr>
          <w:rFonts w:ascii="Times New Roman" w:hAnsi="Times New Roman" w:cs="Times New Roman"/>
        </w:rPr>
        <w:t>Armishaw</w:t>
      </w:r>
      <w:proofErr w:type="spellEnd"/>
      <w:r>
        <w:rPr>
          <w:rFonts w:ascii="Times New Roman" w:hAnsi="Times New Roman" w:cs="Times New Roman"/>
        </w:rPr>
        <w:t>. “What once was seen as a niche application has grown to be a viable solution for a variety of applications and industry challenges. Aquajet robots get the job done and help address the shortage of labor with state-of-the-art capabilities. We’re excited to see what the future holds.”</w:t>
      </w:r>
    </w:p>
    <w:p w14:paraId="4FE967ED" w14:textId="77777777" w:rsidR="00395420" w:rsidRDefault="00395420" w:rsidP="00395420">
      <w:pPr>
        <w:rPr>
          <w:rFonts w:ascii="Times New Roman" w:hAnsi="Times New Roman" w:cs="Times New Roman"/>
        </w:rPr>
      </w:pPr>
    </w:p>
    <w:p w14:paraId="4844C783" w14:textId="77777777" w:rsidR="00395420" w:rsidRPr="00E32501" w:rsidRDefault="00395420" w:rsidP="00395420">
      <w:pPr>
        <w:spacing w:line="276" w:lineRule="auto"/>
        <w:rPr>
          <w:rFonts w:ascii="Times New Roman" w:hAnsi="Times New Roman" w:cs="Times New Roman"/>
          <w:b/>
          <w:bCs/>
        </w:rPr>
      </w:pPr>
      <w:r w:rsidRPr="00E32501">
        <w:rPr>
          <w:rFonts w:ascii="Times New Roman" w:hAnsi="Times New Roman" w:cs="Times New Roman"/>
          <w:b/>
          <w:bCs/>
        </w:rPr>
        <w:t>About Aq</w:t>
      </w:r>
      <w:r>
        <w:rPr>
          <w:rFonts w:ascii="Times New Roman" w:hAnsi="Times New Roman" w:cs="Times New Roman"/>
          <w:b/>
          <w:bCs/>
        </w:rPr>
        <w:t>ua</w:t>
      </w:r>
      <w:r w:rsidRPr="00E32501">
        <w:rPr>
          <w:rFonts w:ascii="Times New Roman" w:hAnsi="Times New Roman" w:cs="Times New Roman"/>
          <w:b/>
          <w:bCs/>
        </w:rPr>
        <w:t>jet</w:t>
      </w:r>
    </w:p>
    <w:p w14:paraId="11A6D352" w14:textId="77777777" w:rsidR="00395420" w:rsidRPr="00A46484" w:rsidRDefault="00395420" w:rsidP="00395420">
      <w:pPr>
        <w:spacing w:line="276" w:lineRule="auto"/>
        <w:rPr>
          <w:color w:val="000000"/>
          <w:sz w:val="22"/>
          <w:szCs w:val="22"/>
        </w:rPr>
      </w:pPr>
      <w:r w:rsidRPr="00E32501">
        <w:rPr>
          <w:rFonts w:ascii="Times New Roman" w:eastAsia="Times New Roman" w:hAnsi="Times New Roman" w:cs="Times New Roman"/>
        </w:rPr>
        <w:lastRenderedPageBreak/>
        <w:t xml:space="preserve">Aquajet, which was acquired by </w:t>
      </w:r>
      <w:proofErr w:type="spellStart"/>
      <w:r w:rsidRPr="00E32501">
        <w:rPr>
          <w:rFonts w:ascii="Times New Roman" w:eastAsia="Times New Roman" w:hAnsi="Times New Roman" w:cs="Times New Roman"/>
        </w:rPr>
        <w:t>Brokk</w:t>
      </w:r>
      <w:proofErr w:type="spellEnd"/>
      <w:r w:rsidRPr="00E32501">
        <w:rPr>
          <w:rFonts w:ascii="Times New Roman" w:eastAsia="Times New Roman" w:hAnsi="Times New Roman" w:cs="Times New Roman"/>
        </w:rPr>
        <w:t xml:space="preserve"> AB in 2016, is known as the industry leader in Hydrodemolition machines and solutions, both in terms of quality and volume. The company’s headquarters and production facilities are in </w:t>
      </w:r>
      <w:proofErr w:type="spellStart"/>
      <w:r w:rsidRPr="00E32501">
        <w:rPr>
          <w:rFonts w:ascii="Times New Roman" w:eastAsia="Times New Roman" w:hAnsi="Times New Roman" w:cs="Times New Roman"/>
        </w:rPr>
        <w:t>Holsbybrunn</w:t>
      </w:r>
      <w:proofErr w:type="spellEnd"/>
      <w:r w:rsidRPr="00E32501">
        <w:rPr>
          <w:rFonts w:ascii="Times New Roman" w:eastAsia="Times New Roman" w:hAnsi="Times New Roman" w:cs="Times New Roman"/>
        </w:rPr>
        <w:t xml:space="preserve">, Sweden. </w:t>
      </w:r>
      <w:proofErr w:type="gramStart"/>
      <w:r w:rsidRPr="00E32501">
        <w:rPr>
          <w:rFonts w:ascii="Times New Roman" w:eastAsia="Times New Roman" w:hAnsi="Times New Roman" w:cs="Times New Roman"/>
        </w:rPr>
        <w:t>Similar to</w:t>
      </w:r>
      <w:proofErr w:type="gramEnd"/>
      <w:r w:rsidRPr="00E32501">
        <w:rPr>
          <w:rFonts w:ascii="Times New Roman" w:eastAsia="Times New Roman" w:hAnsi="Times New Roman" w:cs="Times New Roman"/>
        </w:rPr>
        <w:t xml:space="preserve"> </w:t>
      </w:r>
      <w:proofErr w:type="spellStart"/>
      <w:r w:rsidRPr="00E32501">
        <w:rPr>
          <w:rFonts w:ascii="Times New Roman" w:eastAsia="Times New Roman" w:hAnsi="Times New Roman" w:cs="Times New Roman"/>
        </w:rPr>
        <w:t>Brokk</w:t>
      </w:r>
      <w:proofErr w:type="spellEnd"/>
      <w:r w:rsidRPr="00E32501">
        <w:rPr>
          <w:rFonts w:ascii="Times New Roman" w:eastAsia="Times New Roman" w:hAnsi="Times New Roman" w:cs="Times New Roman"/>
        </w:rPr>
        <w:t xml:space="preserve">, Aquajet sells globally. For more information: Aquajet, </w:t>
      </w:r>
      <w:proofErr w:type="spellStart"/>
      <w:r w:rsidRPr="00E32501">
        <w:rPr>
          <w:rFonts w:ascii="Times New Roman" w:eastAsia="Times New Roman" w:hAnsi="Times New Roman" w:cs="Times New Roman"/>
        </w:rPr>
        <w:t>Brunnsvagen</w:t>
      </w:r>
      <w:proofErr w:type="spellEnd"/>
      <w:r w:rsidRPr="00E32501">
        <w:rPr>
          <w:rFonts w:ascii="Times New Roman" w:eastAsia="Times New Roman" w:hAnsi="Times New Roman" w:cs="Times New Roman"/>
        </w:rPr>
        <w:t xml:space="preserve"> 15, </w:t>
      </w:r>
      <w:r w:rsidRPr="00E32501">
        <w:rPr>
          <w:rFonts w:ascii="Times New Roman" w:hAnsi="Times New Roman" w:cs="Times New Roman"/>
          <w:color w:val="000000"/>
        </w:rPr>
        <w:t>SE-574 53</w:t>
      </w:r>
      <w:r w:rsidRPr="00E32501">
        <w:rPr>
          <w:rFonts w:ascii="Times New Roman" w:eastAsia="Times New Roman" w:hAnsi="Times New Roman" w:cs="Times New Roman"/>
        </w:rPr>
        <w:t xml:space="preserve">, </w:t>
      </w:r>
      <w:proofErr w:type="spellStart"/>
      <w:r w:rsidRPr="00E32501">
        <w:rPr>
          <w:rFonts w:ascii="Times New Roman" w:eastAsia="Times New Roman" w:hAnsi="Times New Roman" w:cs="Times New Roman"/>
        </w:rPr>
        <w:t>Holsbybrunn</w:t>
      </w:r>
      <w:proofErr w:type="spellEnd"/>
      <w:r w:rsidRPr="00E32501">
        <w:rPr>
          <w:rFonts w:ascii="Times New Roman" w:eastAsia="Times New Roman" w:hAnsi="Times New Roman" w:cs="Times New Roman"/>
        </w:rPr>
        <w:t xml:space="preserve">, Sweden; +46 383 508 01; </w:t>
      </w:r>
      <w:hyperlink r:id="rId13">
        <w:r w:rsidRPr="00E32501">
          <w:rPr>
            <w:rFonts w:ascii="Times New Roman" w:eastAsia="Times New Roman" w:hAnsi="Times New Roman" w:cs="Times New Roman"/>
            <w:color w:val="0000FF"/>
            <w:u w:val="single"/>
          </w:rPr>
          <w:t>aquajet@aquajet.se</w:t>
        </w:r>
      </w:hyperlink>
      <w:r w:rsidRPr="00E32501">
        <w:rPr>
          <w:rFonts w:ascii="Times New Roman" w:eastAsia="Times New Roman" w:hAnsi="Times New Roman" w:cs="Times New Roman"/>
        </w:rPr>
        <w:t xml:space="preserve">; </w:t>
      </w:r>
      <w:hyperlink r:id="rId14">
        <w:r w:rsidRPr="00E32501">
          <w:rPr>
            <w:rFonts w:ascii="Times New Roman" w:eastAsia="Times New Roman" w:hAnsi="Times New Roman" w:cs="Times New Roman"/>
            <w:color w:val="0000FF"/>
            <w:u w:val="single"/>
          </w:rPr>
          <w:t>www.aquajet.se</w:t>
        </w:r>
      </w:hyperlink>
      <w:r w:rsidRPr="00E32501">
        <w:rPr>
          <w:rFonts w:ascii="Times New Roman" w:eastAsia="Times New Roman" w:hAnsi="Times New Roman" w:cs="Times New Roman"/>
        </w:rPr>
        <w:t xml:space="preserve">; </w:t>
      </w:r>
      <w:hyperlink r:id="rId15">
        <w:r w:rsidRPr="00E32501">
          <w:rPr>
            <w:rFonts w:ascii="Times New Roman" w:eastAsia="Times New Roman" w:hAnsi="Times New Roman" w:cs="Times New Roman"/>
            <w:color w:val="0000FF"/>
            <w:u w:val="single"/>
          </w:rPr>
          <w:t>YouTube</w:t>
        </w:r>
      </w:hyperlink>
      <w:r w:rsidRPr="00E32501">
        <w:rPr>
          <w:rFonts w:ascii="Times New Roman" w:eastAsia="Times New Roman" w:hAnsi="Times New Roman" w:cs="Times New Roman"/>
        </w:rPr>
        <w:t xml:space="preserve">; </w:t>
      </w:r>
      <w:hyperlink r:id="rId16">
        <w:r w:rsidRPr="00E32501">
          <w:rPr>
            <w:rFonts w:ascii="Times New Roman" w:eastAsia="Times New Roman" w:hAnsi="Times New Roman" w:cs="Times New Roman"/>
            <w:color w:val="0000FF"/>
            <w:u w:val="single"/>
          </w:rPr>
          <w:t>Facebook</w:t>
        </w:r>
      </w:hyperlink>
      <w:r w:rsidRPr="00E32501">
        <w:rPr>
          <w:rFonts w:ascii="Times New Roman" w:eastAsia="Times New Roman" w:hAnsi="Times New Roman" w:cs="Times New Roman"/>
        </w:rPr>
        <w:t xml:space="preserve">; </w:t>
      </w:r>
      <w:hyperlink r:id="rId17">
        <w:r w:rsidRPr="00E32501">
          <w:rPr>
            <w:rFonts w:ascii="Times New Roman" w:eastAsia="Times New Roman" w:hAnsi="Times New Roman" w:cs="Times New Roman"/>
            <w:color w:val="0000FF"/>
            <w:u w:val="single"/>
          </w:rPr>
          <w:t>LinkedIn</w:t>
        </w:r>
      </w:hyperlink>
      <w:r w:rsidRPr="00E32501">
        <w:rPr>
          <w:rFonts w:ascii="Times New Roman" w:eastAsia="Times New Roman" w:hAnsi="Times New Roman" w:cs="Times New Roman"/>
        </w:rPr>
        <w:t xml:space="preserve"> and </w:t>
      </w:r>
      <w:hyperlink r:id="rId18">
        <w:r w:rsidRPr="00E32501">
          <w:rPr>
            <w:rFonts w:ascii="Times New Roman" w:eastAsia="Times New Roman" w:hAnsi="Times New Roman" w:cs="Times New Roman"/>
            <w:color w:val="0000FF"/>
            <w:u w:val="single"/>
          </w:rPr>
          <w:t>Vimeo</w:t>
        </w:r>
      </w:hyperlink>
      <w:r w:rsidRPr="00E32501">
        <w:rPr>
          <w:rFonts w:ascii="Times New Roman" w:eastAsia="Times New Roman" w:hAnsi="Times New Roman" w:cs="Times New Roman"/>
        </w:rPr>
        <w:t>.</w:t>
      </w:r>
      <w:r>
        <w:rPr>
          <w:rFonts w:ascii="Times New Roman" w:eastAsia="Times New Roman" w:hAnsi="Times New Roman" w:cs="Times New Roman"/>
        </w:rPr>
        <w:t xml:space="preserve"> For more information in North America: </w:t>
      </w:r>
      <w:proofErr w:type="spellStart"/>
      <w:r>
        <w:rPr>
          <w:rFonts w:ascii="Times New Roman" w:eastAsia="Times New Roman" w:hAnsi="Times New Roman" w:cs="Times New Roman"/>
        </w:rPr>
        <w:t>Brokk</w:t>
      </w:r>
      <w:proofErr w:type="spellEnd"/>
      <w:r>
        <w:rPr>
          <w:rFonts w:ascii="Times New Roman" w:eastAsia="Times New Roman" w:hAnsi="Times New Roman" w:cs="Times New Roman"/>
        </w:rPr>
        <w:t xml:space="preserve"> Inc</w:t>
      </w:r>
      <w:r w:rsidRPr="00104D46">
        <w:rPr>
          <w:rFonts w:ascii="Times New Roman" w:eastAsia="Times New Roman" w:hAnsi="Times New Roman" w:cs="Times New Roman"/>
        </w:rPr>
        <w:t xml:space="preserve">., </w:t>
      </w:r>
      <w:r w:rsidRPr="00664DD0">
        <w:rPr>
          <w:rFonts w:ascii="Times New Roman" w:hAnsi="Times New Roman" w:cs="Times New Roman"/>
        </w:rPr>
        <w:t>17321 TYE Street SE, Suite B, Monroe, WA 98272</w:t>
      </w:r>
      <w:r w:rsidRPr="00104D46">
        <w:rPr>
          <w:rFonts w:ascii="Times New Roman" w:eastAsia="Times New Roman" w:hAnsi="Times New Roman" w:cs="Times New Roman"/>
        </w:rPr>
        <w:t>; 800-</w:t>
      </w:r>
      <w:r>
        <w:rPr>
          <w:rFonts w:ascii="Times New Roman" w:eastAsia="Times New Roman" w:hAnsi="Times New Roman" w:cs="Times New Roman"/>
        </w:rPr>
        <w:t xml:space="preserve">621-7856; </w:t>
      </w:r>
      <w:hyperlink r:id="rId19">
        <w:r>
          <w:rPr>
            <w:rFonts w:ascii="Times New Roman" w:eastAsia="Times New Roman" w:hAnsi="Times New Roman" w:cs="Times New Roman"/>
            <w:color w:val="0000FF"/>
            <w:u w:val="single"/>
          </w:rPr>
          <w:t>info@brokkinc.com</w:t>
        </w:r>
      </w:hyperlink>
      <w:r>
        <w:rPr>
          <w:rFonts w:ascii="Times New Roman" w:eastAsia="Times New Roman" w:hAnsi="Times New Roman" w:cs="Times New Roman"/>
        </w:rPr>
        <w:t xml:space="preserve">; </w:t>
      </w:r>
      <w:hyperlink r:id="rId20">
        <w:r>
          <w:rPr>
            <w:rFonts w:ascii="Times New Roman" w:eastAsia="Times New Roman" w:hAnsi="Times New Roman" w:cs="Times New Roman"/>
            <w:color w:val="0000FF"/>
            <w:u w:val="single"/>
          </w:rPr>
          <w:t>www.brokk.com</w:t>
        </w:r>
      </w:hyperlink>
      <w:r>
        <w:rPr>
          <w:rFonts w:ascii="Times New Roman" w:eastAsia="Times New Roman" w:hAnsi="Times New Roman" w:cs="Times New Roman"/>
        </w:rPr>
        <w:t xml:space="preserve">; </w:t>
      </w:r>
      <w:hyperlink r:id="rId21" w:history="1">
        <w:r w:rsidRPr="00F86699">
          <w:rPr>
            <w:rStyle w:val="Hyperlink"/>
            <w:rFonts w:ascii="Times New Roman" w:eastAsia="Times New Roman" w:hAnsi="Times New Roman" w:cs="Times New Roman"/>
          </w:rPr>
          <w:t>Facebook</w:t>
        </w:r>
      </w:hyperlink>
      <w:r>
        <w:rPr>
          <w:rFonts w:ascii="Times New Roman" w:eastAsia="Times New Roman" w:hAnsi="Times New Roman" w:cs="Times New Roman"/>
          <w:color w:val="000000"/>
        </w:rPr>
        <w:t xml:space="preserve">; </w:t>
      </w:r>
      <w:hyperlink r:id="rId22" w:history="1">
        <w:r w:rsidRPr="00F86699">
          <w:rPr>
            <w:rStyle w:val="Hyperlink"/>
            <w:rFonts w:ascii="Times New Roman" w:eastAsia="Times New Roman" w:hAnsi="Times New Roman" w:cs="Times New Roman"/>
          </w:rPr>
          <w:t>YouTube;</w:t>
        </w:r>
      </w:hyperlink>
      <w:r>
        <w:rPr>
          <w:rFonts w:ascii="Times New Roman" w:eastAsia="Times New Roman" w:hAnsi="Times New Roman" w:cs="Times New Roman"/>
          <w:color w:val="000000"/>
        </w:rPr>
        <w:t xml:space="preserve"> </w:t>
      </w:r>
      <w:hyperlink r:id="rId23" w:history="1">
        <w:r w:rsidRPr="00F86699">
          <w:rPr>
            <w:rStyle w:val="Hyperlink"/>
            <w:rFonts w:ascii="Times New Roman" w:eastAsia="Times New Roman" w:hAnsi="Times New Roman" w:cs="Times New Roman"/>
          </w:rPr>
          <w:t>LinkedIn</w:t>
        </w:r>
      </w:hyperlink>
      <w:r>
        <w:rPr>
          <w:rFonts w:ascii="Times New Roman" w:eastAsia="Times New Roman" w:hAnsi="Times New Roman" w:cs="Times New Roman"/>
          <w:color w:val="0000FF"/>
          <w:u w:val="single"/>
        </w:rPr>
        <w:t xml:space="preserve"> </w:t>
      </w:r>
      <w:r>
        <w:rPr>
          <w:rFonts w:ascii="Times New Roman" w:eastAsia="Times New Roman" w:hAnsi="Times New Roman" w:cs="Times New Roman"/>
          <w:color w:val="000000"/>
        </w:rPr>
        <w:t xml:space="preserve">and </w:t>
      </w:r>
      <w:hyperlink r:id="rId24" w:history="1">
        <w:r w:rsidRPr="00F86699">
          <w:rPr>
            <w:rStyle w:val="Hyperlink"/>
            <w:rFonts w:ascii="Times New Roman" w:eastAsia="Times New Roman" w:hAnsi="Times New Roman" w:cs="Times New Roman"/>
          </w:rPr>
          <w:t>Instagram</w:t>
        </w:r>
      </w:hyperlink>
      <w:r>
        <w:rPr>
          <w:rFonts w:ascii="Times New Roman" w:eastAsia="Times New Roman" w:hAnsi="Times New Roman" w:cs="Times New Roman"/>
          <w:color w:val="000000"/>
        </w:rPr>
        <w:t xml:space="preserve">. </w:t>
      </w:r>
    </w:p>
    <w:p w14:paraId="4805A563" w14:textId="77777777" w:rsidR="00395420" w:rsidRDefault="00395420" w:rsidP="00395420">
      <w:pPr>
        <w:rPr>
          <w:rFonts w:ascii="Times New Roman" w:eastAsia="Times New Roman" w:hAnsi="Times New Roman" w:cs="Times New Roman"/>
        </w:rPr>
      </w:pPr>
    </w:p>
    <w:p w14:paraId="1BA6B470" w14:textId="77777777" w:rsidR="00395420" w:rsidRDefault="00395420" w:rsidP="00395420">
      <w:pPr>
        <w:jc w:val="center"/>
        <w:rPr>
          <w:rFonts w:ascii="Times New Roman" w:eastAsia="Times New Roman" w:hAnsi="Times New Roman" w:cs="Times New Roman"/>
        </w:rPr>
      </w:pPr>
      <w:r>
        <w:rPr>
          <w:rFonts w:ascii="Times New Roman" w:eastAsia="Times New Roman" w:hAnsi="Times New Roman" w:cs="Times New Roman"/>
        </w:rPr>
        <w:t>###</w:t>
      </w:r>
    </w:p>
    <w:p w14:paraId="6564EE9F" w14:textId="77777777" w:rsidR="00395420" w:rsidRDefault="00395420" w:rsidP="00395420">
      <w:pPr>
        <w:rPr>
          <w:rFonts w:ascii="Times New Roman" w:eastAsia="Times New Roman" w:hAnsi="Times New Roman" w:cs="Times New Roman"/>
        </w:rPr>
      </w:pPr>
    </w:p>
    <w:p w14:paraId="6C2343F8" w14:textId="77777777" w:rsidR="00395420" w:rsidRDefault="00395420" w:rsidP="00395420">
      <w:pPr>
        <w:rPr>
          <w:rFonts w:ascii="Times New Roman" w:hAnsi="Times New Roman" w:cs="Times New Roman"/>
        </w:rPr>
      </w:pPr>
      <w:r w:rsidRPr="003D21CE">
        <w:rPr>
          <w:rFonts w:ascii="Times New Roman" w:hAnsi="Times New Roman" w:cs="Times New Roman"/>
          <w:b/>
          <w:bCs/>
        </w:rPr>
        <w:t>IMAGE:</w:t>
      </w:r>
      <w:r>
        <w:rPr>
          <w:rFonts w:ascii="Times New Roman" w:hAnsi="Times New Roman" w:cs="Times New Roman"/>
        </w:rPr>
        <w:t xml:space="preserve"> </w:t>
      </w:r>
      <w:r w:rsidRPr="003D21CE">
        <w:rPr>
          <w:rFonts w:ascii="Times New Roman" w:hAnsi="Times New Roman" w:cs="Times New Roman"/>
        </w:rPr>
        <w:t>Aquajet _100thAquaCutterNA</w:t>
      </w:r>
    </w:p>
    <w:p w14:paraId="1FF364C0" w14:textId="77777777" w:rsidR="00395420" w:rsidRPr="0087668A" w:rsidRDefault="00395420" w:rsidP="00395420">
      <w:pPr>
        <w:rPr>
          <w:rFonts w:ascii="Times New Roman" w:hAnsi="Times New Roman" w:cs="Times New Roman"/>
        </w:rPr>
      </w:pPr>
      <w:r w:rsidRPr="003D21CE">
        <w:rPr>
          <w:rFonts w:ascii="Times New Roman" w:hAnsi="Times New Roman" w:cs="Times New Roman"/>
          <w:b/>
          <w:bCs/>
        </w:rPr>
        <w:t>CUTLINE:</w:t>
      </w:r>
      <w:r>
        <w:rPr>
          <w:rFonts w:ascii="Times New Roman" w:hAnsi="Times New Roman" w:cs="Times New Roman"/>
          <w:b/>
          <w:bCs/>
        </w:rPr>
        <w:t xml:space="preserve"> </w:t>
      </w:r>
      <w:r>
        <w:rPr>
          <w:rFonts w:ascii="Times New Roman" w:hAnsi="Times New Roman" w:cs="Times New Roman"/>
        </w:rPr>
        <w:t>This special edition Aqua Cutter 750V marks the 100</w:t>
      </w:r>
      <w:r w:rsidRPr="0087668A">
        <w:rPr>
          <w:rFonts w:ascii="Times New Roman" w:hAnsi="Times New Roman" w:cs="Times New Roman"/>
          <w:vertAlign w:val="superscript"/>
        </w:rPr>
        <w:t>th</w:t>
      </w:r>
      <w:r>
        <w:rPr>
          <w:rFonts w:ascii="Times New Roman" w:hAnsi="Times New Roman" w:cs="Times New Roman"/>
        </w:rPr>
        <w:t xml:space="preserve"> Aqua Cutter delivered in North America. </w:t>
      </w:r>
    </w:p>
    <w:p w14:paraId="576CE3B4" w14:textId="77777777" w:rsidR="00395420" w:rsidRDefault="00395420" w:rsidP="00395420">
      <w:pPr>
        <w:rPr>
          <w:rFonts w:ascii="Times New Roman" w:hAnsi="Times New Roman" w:cs="Times New Roman"/>
        </w:rPr>
      </w:pPr>
    </w:p>
    <w:p w14:paraId="076854F3" w14:textId="77777777" w:rsidR="00395420" w:rsidRDefault="00395420" w:rsidP="00395420">
      <w:pPr>
        <w:rPr>
          <w:rFonts w:ascii="Times New Roman" w:hAnsi="Times New Roman" w:cs="Times New Roman"/>
        </w:rPr>
      </w:pPr>
      <w:r w:rsidRPr="00397D95">
        <w:rPr>
          <w:rFonts w:ascii="Times New Roman" w:hAnsi="Times New Roman" w:cs="Times New Roman"/>
          <w:b/>
          <w:bCs/>
        </w:rPr>
        <w:t>Suggested Tags:</w:t>
      </w:r>
      <w:r>
        <w:rPr>
          <w:rFonts w:ascii="Times New Roman" w:hAnsi="Times New Roman" w:cs="Times New Roman"/>
        </w:rPr>
        <w:t xml:space="preserve"> Aquajet, Aqua Cutter 750V, Hydrodemolition, Hydrodemolition robots</w:t>
      </w:r>
    </w:p>
    <w:p w14:paraId="488F989D" w14:textId="77777777" w:rsidR="00395420" w:rsidRDefault="00395420" w:rsidP="00395420">
      <w:pPr>
        <w:rPr>
          <w:rFonts w:ascii="Times New Roman" w:hAnsi="Times New Roman" w:cs="Times New Roman"/>
        </w:rPr>
      </w:pPr>
    </w:p>
    <w:p w14:paraId="47DE8A90" w14:textId="4299DBB1" w:rsidR="00395420" w:rsidRDefault="00395420" w:rsidP="00395420">
      <w:pPr>
        <w:rPr>
          <w:rFonts w:ascii="Times New Roman" w:hAnsi="Times New Roman" w:cs="Times New Roman"/>
        </w:rPr>
      </w:pPr>
      <w:r w:rsidRPr="00397D95">
        <w:rPr>
          <w:rFonts w:ascii="Times New Roman" w:hAnsi="Times New Roman" w:cs="Times New Roman"/>
          <w:b/>
          <w:bCs/>
        </w:rPr>
        <w:t>Suggested Social Media Post</w:t>
      </w:r>
      <w:r>
        <w:rPr>
          <w:rFonts w:ascii="Times New Roman" w:hAnsi="Times New Roman" w:cs="Times New Roman"/>
          <w:b/>
          <w:bCs/>
        </w:rPr>
        <w:t xml:space="preserve">: </w:t>
      </w:r>
      <w:r w:rsidRPr="00397D95">
        <w:rPr>
          <w:rFonts w:ascii="Times New Roman" w:hAnsi="Times New Roman" w:cs="Times New Roman"/>
          <w:i/>
          <w:iCs/>
        </w:rPr>
        <w:t>@Aquajet</w:t>
      </w:r>
      <w:r>
        <w:rPr>
          <w:rFonts w:ascii="Times New Roman" w:hAnsi="Times New Roman" w:cs="Times New Roman"/>
          <w:i/>
          <w:iCs/>
        </w:rPr>
        <w:t xml:space="preserve"> </w:t>
      </w:r>
      <w:r>
        <w:rPr>
          <w:rFonts w:ascii="Times New Roman" w:hAnsi="Times New Roman" w:cs="Times New Roman"/>
        </w:rPr>
        <w:t>announces its 100</w:t>
      </w:r>
      <w:r w:rsidRPr="00397D95">
        <w:rPr>
          <w:rFonts w:ascii="Times New Roman" w:hAnsi="Times New Roman" w:cs="Times New Roman"/>
          <w:vertAlign w:val="superscript"/>
        </w:rPr>
        <w:t>th</w:t>
      </w:r>
      <w:r>
        <w:rPr>
          <w:rFonts w:ascii="Times New Roman" w:hAnsi="Times New Roman" w:cs="Times New Roman"/>
        </w:rPr>
        <w:t xml:space="preserve"> Aqua Cutter delivered in North America. The special edition Aqua Cutter 750V features a unique design to commemorate an important milestone for Hydrodemolition in North America</w:t>
      </w:r>
      <w:r w:rsidR="00987E5E">
        <w:rPr>
          <w:rFonts w:ascii="Times New Roman" w:hAnsi="Times New Roman" w:cs="Times New Roman"/>
        </w:rPr>
        <w:t xml:space="preserve"> and will be displayed</w:t>
      </w:r>
      <w:r>
        <w:rPr>
          <w:rFonts w:ascii="Times New Roman" w:hAnsi="Times New Roman" w:cs="Times New Roman"/>
        </w:rPr>
        <w:t>.</w:t>
      </w:r>
    </w:p>
    <w:p w14:paraId="3F7693C0" w14:textId="77777777" w:rsidR="00395420" w:rsidRDefault="00395420" w:rsidP="00395420">
      <w:pPr>
        <w:rPr>
          <w:rFonts w:ascii="Times New Roman" w:hAnsi="Times New Roman" w:cs="Times New Roman"/>
        </w:rPr>
      </w:pPr>
    </w:p>
    <w:p w14:paraId="430EF3A2" w14:textId="77777777" w:rsidR="00395420" w:rsidRDefault="00395420" w:rsidP="00395420">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Facebook Handle: </w:t>
      </w:r>
      <w:r w:rsidRPr="00735D43">
        <w:rPr>
          <w:rFonts w:ascii="Times New Roman" w:eastAsia="Times New Roman" w:hAnsi="Times New Roman" w:cs="Times New Roman"/>
        </w:rPr>
        <w:t>@AquajetSystems</w:t>
      </w:r>
      <w:r>
        <w:rPr>
          <w:rFonts w:ascii="Times New Roman" w:eastAsia="Times New Roman" w:hAnsi="Times New Roman" w:cs="Times New Roman"/>
        </w:rPr>
        <w:t xml:space="preserve">, </w:t>
      </w:r>
      <w:r w:rsidRPr="00267445">
        <w:rPr>
          <w:rFonts w:ascii="Times New Roman" w:eastAsia="Times New Roman" w:hAnsi="Times New Roman" w:cs="Times New Roman"/>
        </w:rPr>
        <w:t>@Aquajet</w:t>
      </w:r>
      <w:r>
        <w:rPr>
          <w:rFonts w:ascii="Times New Roman" w:eastAsia="Times New Roman" w:hAnsi="Times New Roman" w:cs="Times New Roman"/>
        </w:rPr>
        <w:t>NorthAmerica</w:t>
      </w:r>
      <w:r w:rsidRPr="00735D43">
        <w:rPr>
          <w:rFonts w:ascii="Times New Roman" w:eastAsia="Times New Roman" w:hAnsi="Times New Roman" w:cs="Times New Roman"/>
          <w:b/>
        </w:rPr>
        <w:br/>
        <w:t xml:space="preserve">LinkedIn Handle: </w:t>
      </w:r>
      <w:r w:rsidRPr="00735D43">
        <w:rPr>
          <w:rFonts w:ascii="Times New Roman" w:eastAsia="Times New Roman" w:hAnsi="Times New Roman" w:cs="Times New Roman"/>
        </w:rPr>
        <w:t>Aquajet Systems AB</w:t>
      </w:r>
      <w:r>
        <w:rPr>
          <w:rFonts w:ascii="Times New Roman" w:eastAsia="Times New Roman" w:hAnsi="Times New Roman" w:cs="Times New Roman"/>
        </w:rPr>
        <w:t>,</w:t>
      </w:r>
      <w:r w:rsidRPr="00267445">
        <w:rPr>
          <w:rFonts w:ascii="Times New Roman" w:eastAsia="Times New Roman" w:hAnsi="Times New Roman" w:cs="Times New Roman"/>
          <w:b/>
        </w:rPr>
        <w:t xml:space="preserve"> </w:t>
      </w:r>
      <w:r w:rsidRPr="00267445">
        <w:rPr>
          <w:rFonts w:ascii="Times New Roman" w:eastAsia="Times New Roman" w:hAnsi="Times New Roman" w:cs="Times New Roman"/>
        </w:rPr>
        <w:t xml:space="preserve">Aquajet </w:t>
      </w:r>
      <w:r>
        <w:rPr>
          <w:rFonts w:ascii="Times New Roman" w:eastAsia="Times New Roman" w:hAnsi="Times New Roman" w:cs="Times New Roman"/>
        </w:rPr>
        <w:t>North America</w:t>
      </w:r>
    </w:p>
    <w:p w14:paraId="2FA56140" w14:textId="77777777" w:rsidR="00395420" w:rsidRPr="00594532" w:rsidRDefault="00395420" w:rsidP="00395420">
      <w:pPr>
        <w:spacing w:line="276" w:lineRule="auto"/>
        <w:rPr>
          <w:rFonts w:ascii="Times New Roman" w:eastAsia="Times New Roman" w:hAnsi="Times New Roman" w:cs="Times New Roman"/>
          <w:bCs/>
          <w:lang w:val="sv-SE"/>
        </w:rPr>
      </w:pPr>
      <w:proofErr w:type="spellStart"/>
      <w:r w:rsidRPr="00232A5D">
        <w:rPr>
          <w:rFonts w:ascii="Times New Roman" w:eastAsia="Times New Roman" w:hAnsi="Times New Roman" w:cs="Times New Roman"/>
          <w:b/>
          <w:lang w:val="sv-SE"/>
        </w:rPr>
        <w:t>Instagram</w:t>
      </w:r>
      <w:proofErr w:type="spellEnd"/>
      <w:r w:rsidRPr="00232A5D">
        <w:rPr>
          <w:rFonts w:ascii="Times New Roman" w:eastAsia="Times New Roman" w:hAnsi="Times New Roman" w:cs="Times New Roman"/>
          <w:b/>
          <w:lang w:val="sv-SE"/>
        </w:rPr>
        <w:t xml:space="preserve"> </w:t>
      </w:r>
      <w:proofErr w:type="spellStart"/>
      <w:r w:rsidRPr="00232A5D">
        <w:rPr>
          <w:rFonts w:ascii="Times New Roman" w:eastAsia="Times New Roman" w:hAnsi="Times New Roman" w:cs="Times New Roman"/>
          <w:b/>
          <w:lang w:val="sv-SE"/>
        </w:rPr>
        <w:t>Handle</w:t>
      </w:r>
      <w:proofErr w:type="spellEnd"/>
      <w:r w:rsidRPr="00232A5D">
        <w:rPr>
          <w:rFonts w:ascii="Times New Roman" w:eastAsia="Times New Roman" w:hAnsi="Times New Roman" w:cs="Times New Roman"/>
          <w:b/>
          <w:lang w:val="sv-SE"/>
        </w:rPr>
        <w:t xml:space="preserve">: </w:t>
      </w:r>
      <w:r w:rsidRPr="00594532">
        <w:rPr>
          <w:rFonts w:ascii="Times New Roman" w:eastAsia="Times New Roman" w:hAnsi="Times New Roman" w:cs="Times New Roman"/>
          <w:bCs/>
          <w:lang w:val="sv-SE"/>
        </w:rPr>
        <w:t>@aquajet_systems</w:t>
      </w:r>
      <w:r>
        <w:rPr>
          <w:rFonts w:ascii="Times New Roman" w:eastAsia="Times New Roman" w:hAnsi="Times New Roman" w:cs="Times New Roman"/>
          <w:bCs/>
          <w:lang w:val="sv-SE"/>
        </w:rPr>
        <w:t>,</w:t>
      </w:r>
      <w:r>
        <w:rPr>
          <w:rFonts w:ascii="Times New Roman" w:eastAsia="Times New Roman" w:hAnsi="Times New Roman" w:cs="Times New Roman"/>
          <w:b/>
          <w:lang w:val="sv-SE"/>
        </w:rPr>
        <w:t xml:space="preserve"> </w:t>
      </w:r>
      <w:r w:rsidRPr="00232A5D">
        <w:rPr>
          <w:rFonts w:ascii="Times New Roman" w:eastAsia="Times New Roman" w:hAnsi="Times New Roman" w:cs="Times New Roman"/>
          <w:bCs/>
          <w:lang w:val="sv-SE"/>
        </w:rPr>
        <w:t>@aquajetnorthamerica</w:t>
      </w:r>
    </w:p>
    <w:p w14:paraId="76908E17" w14:textId="77777777" w:rsidR="00395420" w:rsidRPr="00735D43" w:rsidRDefault="00395420" w:rsidP="00395420">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Vimeo: </w:t>
      </w:r>
      <w:r w:rsidRPr="00735D43">
        <w:rPr>
          <w:rFonts w:ascii="Times New Roman" w:eastAsia="Times New Roman" w:hAnsi="Times New Roman" w:cs="Times New Roman"/>
        </w:rPr>
        <w:t>@Aquajet Systems</w:t>
      </w:r>
    </w:p>
    <w:p w14:paraId="22A81140" w14:textId="77777777" w:rsidR="00395420" w:rsidRPr="00232A5D" w:rsidRDefault="00395420" w:rsidP="00395420">
      <w:pPr>
        <w:spacing w:line="276" w:lineRule="auto"/>
        <w:rPr>
          <w:rFonts w:ascii="Times New Roman" w:eastAsia="Times New Roman" w:hAnsi="Times New Roman" w:cs="Times New Roman"/>
          <w:lang w:val="sv-SE"/>
        </w:rPr>
      </w:pPr>
      <w:r w:rsidRPr="00735D43">
        <w:rPr>
          <w:rFonts w:ascii="Times New Roman" w:eastAsia="Times New Roman" w:hAnsi="Times New Roman" w:cs="Times New Roman"/>
          <w:b/>
        </w:rPr>
        <w:t xml:space="preserve">YouTube Handle: </w:t>
      </w:r>
      <w:r w:rsidRPr="00735D43">
        <w:rPr>
          <w:rFonts w:ascii="Times New Roman" w:eastAsia="Times New Roman" w:hAnsi="Times New Roman" w:cs="Times New Roman"/>
        </w:rPr>
        <w:t>@Aquajet Systems</w:t>
      </w:r>
      <w:r>
        <w:rPr>
          <w:rFonts w:ascii="Times New Roman" w:eastAsia="Times New Roman" w:hAnsi="Times New Roman" w:cs="Times New Roman"/>
        </w:rPr>
        <w:t xml:space="preserve">, </w:t>
      </w:r>
      <w:r w:rsidRPr="00232A5D">
        <w:rPr>
          <w:rFonts w:ascii="Times New Roman" w:eastAsia="Times New Roman" w:hAnsi="Times New Roman" w:cs="Times New Roman"/>
          <w:lang w:val="sv-SE"/>
        </w:rPr>
        <w:t>@AquajetNorthAmerica</w:t>
      </w:r>
    </w:p>
    <w:p w14:paraId="24AA98B2" w14:textId="77777777" w:rsidR="00395420" w:rsidRDefault="00395420" w:rsidP="00395420">
      <w:pPr>
        <w:spacing w:line="276" w:lineRule="auto"/>
      </w:pPr>
    </w:p>
    <w:p w14:paraId="3FB0B357" w14:textId="77777777" w:rsidR="00395420" w:rsidRDefault="00395420" w:rsidP="00395420"/>
    <w:p w14:paraId="78DCDFCD" w14:textId="77777777" w:rsidR="00395420" w:rsidRDefault="00395420" w:rsidP="00395420"/>
    <w:p w14:paraId="4C82BB73" w14:textId="77777777" w:rsidR="00395420" w:rsidRDefault="00395420" w:rsidP="00395420"/>
    <w:p w14:paraId="17645B4E" w14:textId="77777777" w:rsidR="00B92205" w:rsidRDefault="00B92205"/>
    <w:sectPr w:rsidR="00B92205">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74D5E" w14:textId="77777777" w:rsidR="006711D8" w:rsidRDefault="006711D8">
      <w:r>
        <w:separator/>
      </w:r>
    </w:p>
  </w:endnote>
  <w:endnote w:type="continuationSeparator" w:id="0">
    <w:p w14:paraId="75893482" w14:textId="77777777" w:rsidR="006711D8" w:rsidRDefault="00671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B839D" w14:textId="77777777" w:rsidR="006711D8" w:rsidRDefault="006711D8">
      <w:r>
        <w:separator/>
      </w:r>
    </w:p>
  </w:footnote>
  <w:footnote w:type="continuationSeparator" w:id="0">
    <w:p w14:paraId="4921F8CD" w14:textId="77777777" w:rsidR="006711D8" w:rsidRDefault="00671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0DE8" w14:textId="77777777" w:rsidR="003D21CE" w:rsidRDefault="00000000">
    <w:pPr>
      <w:pStyle w:val="Header"/>
    </w:pPr>
    <w:r>
      <w:rPr>
        <w:noProof/>
      </w:rPr>
      <w:drawing>
        <wp:inline distT="0" distB="0" distL="0" distR="0" wp14:anchorId="390C1D5F" wp14:editId="20CF9BD5">
          <wp:extent cx="2582333" cy="338241"/>
          <wp:effectExtent l="0" t="0" r="0" b="508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stretch>
                    <a:fillRect/>
                  </a:stretch>
                </pic:blipFill>
                <pic:spPr>
                  <a:xfrm>
                    <a:off x="0" y="0"/>
                    <a:ext cx="2702063" cy="35392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420"/>
    <w:rsid w:val="00395420"/>
    <w:rsid w:val="004B659E"/>
    <w:rsid w:val="006711D8"/>
    <w:rsid w:val="0074511F"/>
    <w:rsid w:val="00784A57"/>
    <w:rsid w:val="00922216"/>
    <w:rsid w:val="00987E5E"/>
    <w:rsid w:val="00B92205"/>
    <w:rsid w:val="00E27472"/>
    <w:rsid w:val="00FC1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CAE3AB"/>
  <w15:chartTrackingRefBased/>
  <w15:docId w15:val="{4C2B59D2-BD54-F243-A5A0-430D42D1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54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95420"/>
    <w:rPr>
      <w:color w:val="0000FF"/>
      <w:u w:val="single"/>
    </w:rPr>
  </w:style>
  <w:style w:type="paragraph" w:styleId="Header">
    <w:name w:val="header"/>
    <w:basedOn w:val="Normal"/>
    <w:link w:val="HeaderChar"/>
    <w:uiPriority w:val="99"/>
    <w:unhideWhenUsed/>
    <w:rsid w:val="00395420"/>
    <w:pPr>
      <w:tabs>
        <w:tab w:val="center" w:pos="4680"/>
        <w:tab w:val="right" w:pos="9360"/>
      </w:tabs>
    </w:pPr>
  </w:style>
  <w:style w:type="character" w:customStyle="1" w:styleId="HeaderChar">
    <w:name w:val="Header Char"/>
    <w:basedOn w:val="DefaultParagraphFont"/>
    <w:link w:val="Header"/>
    <w:uiPriority w:val="99"/>
    <w:rsid w:val="00395420"/>
  </w:style>
  <w:style w:type="character" w:styleId="CommentReference">
    <w:name w:val="annotation reference"/>
    <w:basedOn w:val="DefaultParagraphFont"/>
    <w:uiPriority w:val="99"/>
    <w:semiHidden/>
    <w:unhideWhenUsed/>
    <w:rsid w:val="00784A57"/>
    <w:rPr>
      <w:sz w:val="16"/>
      <w:szCs w:val="16"/>
    </w:rPr>
  </w:style>
  <w:style w:type="paragraph" w:styleId="Revision">
    <w:name w:val="Revision"/>
    <w:hidden/>
    <w:uiPriority w:val="99"/>
    <w:semiHidden/>
    <w:rsid w:val="00784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ironcladmktg.com" TargetMode="External"/><Relationship Id="rId13" Type="http://schemas.openxmlformats.org/officeDocument/2006/relationships/hyperlink" Target="mailto:aquajet@aquajet.se" TargetMode="External"/><Relationship Id="rId18" Type="http://schemas.openxmlformats.org/officeDocument/2006/relationships/hyperlink" Target="https://vimeo.com/aquajetsystems"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facebook.com/AquajetUSA/" TargetMode="External"/><Relationship Id="rId7" Type="http://schemas.openxmlformats.org/officeDocument/2006/relationships/hyperlink" Target="http://www.aquajet.se" TargetMode="External"/><Relationship Id="rId12" Type="http://schemas.openxmlformats.org/officeDocument/2006/relationships/hyperlink" Target="https://aquajet.se/products/aqua-cutter-750v/" TargetMode="External"/><Relationship Id="rId17" Type="http://schemas.openxmlformats.org/officeDocument/2006/relationships/hyperlink" Target="https://www.linkedin.com/company/aquajet-systems-ab"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www.facebook.com/AquajetSystems/" TargetMode="External"/><Relationship Id="rId20" Type="http://schemas.openxmlformats.org/officeDocument/2006/relationships/hyperlink" Target="http://www.brokk.com/us" TargetMode="External"/><Relationship Id="rId1" Type="http://schemas.openxmlformats.org/officeDocument/2006/relationships/styles" Target="styles.xml"/><Relationship Id="rId6" Type="http://schemas.openxmlformats.org/officeDocument/2006/relationships/hyperlink" Target="mailto:keith.armishaw@brokkinc.com" TargetMode="External"/><Relationship Id="rId11" Type="http://schemas.openxmlformats.org/officeDocument/2006/relationships/hyperlink" Target="https://www.worldofconcrete.com/en/attendee.html" TargetMode="External"/><Relationship Id="rId24" Type="http://schemas.openxmlformats.org/officeDocument/2006/relationships/hyperlink" Target="https://www.instagram.com/aquajetnorthamerica/" TargetMode="External"/><Relationship Id="rId5" Type="http://schemas.openxmlformats.org/officeDocument/2006/relationships/endnotes" Target="endnotes.xml"/><Relationship Id="rId15" Type="http://schemas.openxmlformats.org/officeDocument/2006/relationships/hyperlink" Target="https://www.youtube.com/channel/UCIMkPmtq_wejkVProTqIghw" TargetMode="External"/><Relationship Id="rId23" Type="http://schemas.openxmlformats.org/officeDocument/2006/relationships/hyperlink" Target="https://www.linkedin.com/company/18611334/admin/" TargetMode="External"/><Relationship Id="rId10" Type="http://schemas.openxmlformats.org/officeDocument/2006/relationships/hyperlink" Target="http://www.aquajet.se/" TargetMode="External"/><Relationship Id="rId19" Type="http://schemas.openxmlformats.org/officeDocument/2006/relationships/hyperlink" Target="mailto:info@brokkinc.com" TargetMode="External"/><Relationship Id="rId4" Type="http://schemas.openxmlformats.org/officeDocument/2006/relationships/footnotes" Target="footnotes.xml"/><Relationship Id="rId9" Type="http://schemas.openxmlformats.org/officeDocument/2006/relationships/hyperlink" Target="http://www.ironcladmktg.com" TargetMode="External"/><Relationship Id="rId14" Type="http://schemas.openxmlformats.org/officeDocument/2006/relationships/hyperlink" Target="http://www.aquajet.se" TargetMode="External"/><Relationship Id="rId22" Type="http://schemas.openxmlformats.org/officeDocument/2006/relationships/hyperlink" Target="https://www.youtube.com/channel/UCqiJg2fwdsqiMZLnOoUMljA"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771</Words>
  <Characters>4395</Characters>
  <Application>Microsoft Office Word</Application>
  <DocSecurity>0</DocSecurity>
  <Lines>36</Lines>
  <Paragraphs>10</Paragraphs>
  <ScaleCrop>false</ScaleCrop>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Miller</dc:creator>
  <cp:keywords/>
  <dc:description/>
  <cp:lastModifiedBy>John Miller</cp:lastModifiedBy>
  <cp:revision>5</cp:revision>
  <dcterms:created xsi:type="dcterms:W3CDTF">2023-01-12T15:41:00Z</dcterms:created>
  <dcterms:modified xsi:type="dcterms:W3CDTF">2023-01-16T17:20:00Z</dcterms:modified>
</cp:coreProperties>
</file>